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32A" w:rsidRPr="003D33CF" w:rsidRDefault="007E49CF" w:rsidP="000C1068">
      <w:pPr>
        <w:spacing w:before="32" w:line="280" w:lineRule="auto"/>
        <w:ind w:right="-26"/>
        <w:jc w:val="center"/>
        <w:rPr>
          <w:rFonts w:ascii="黑体" w:eastAsia="黑体"/>
          <w:b/>
          <w:sz w:val="36"/>
        </w:rPr>
      </w:pPr>
      <w:r w:rsidRPr="003D33CF">
        <w:rPr>
          <w:rFonts w:ascii="黑体" w:eastAsia="黑体" w:hint="eastAsia"/>
          <w:b/>
          <w:sz w:val="36"/>
        </w:rPr>
        <w:t>内蒙古自治区</w:t>
      </w:r>
      <w:r w:rsidR="00DC7CD9" w:rsidRPr="003D33CF">
        <w:rPr>
          <w:rFonts w:ascii="黑体" w:eastAsia="黑体" w:hint="eastAsia"/>
          <w:b/>
          <w:sz w:val="36"/>
        </w:rPr>
        <w:t>职业院校技能大赛</w:t>
      </w:r>
    </w:p>
    <w:p w:rsidR="007E49CF" w:rsidRPr="003D33CF" w:rsidRDefault="00DC7CD9" w:rsidP="000C1068">
      <w:pPr>
        <w:spacing w:before="32" w:line="280" w:lineRule="auto"/>
        <w:ind w:right="-26"/>
        <w:jc w:val="center"/>
        <w:rPr>
          <w:rFonts w:ascii="黑体" w:eastAsia="黑体"/>
          <w:b/>
          <w:sz w:val="36"/>
        </w:rPr>
      </w:pPr>
      <w:r w:rsidRPr="003D33CF">
        <w:rPr>
          <w:rFonts w:ascii="黑体" w:eastAsia="黑体" w:hint="eastAsia"/>
          <w:b/>
          <w:sz w:val="36"/>
        </w:rPr>
        <w:t>赛项规程</w:t>
      </w:r>
    </w:p>
    <w:p w:rsidR="0030592E" w:rsidRPr="003D33CF" w:rsidRDefault="00DC7CD9" w:rsidP="00A271B9">
      <w:pPr>
        <w:pStyle w:val="1"/>
        <w:adjustRightInd w:val="0"/>
        <w:snapToGrid w:val="0"/>
        <w:spacing w:line="500" w:lineRule="exact"/>
        <w:ind w:left="0" w:right="-26"/>
        <w:jc w:val="both"/>
      </w:pPr>
      <w:r w:rsidRPr="003D33CF">
        <w:t>一、赛项简介</w:t>
      </w:r>
    </w:p>
    <w:p w:rsidR="0030592E" w:rsidRPr="003D33CF" w:rsidRDefault="00DC7CD9" w:rsidP="00A271B9">
      <w:pPr>
        <w:adjustRightInd w:val="0"/>
        <w:snapToGrid w:val="0"/>
        <w:spacing w:line="500" w:lineRule="exact"/>
        <w:ind w:right="-26"/>
        <w:jc w:val="both"/>
        <w:rPr>
          <w:b/>
          <w:sz w:val="28"/>
        </w:rPr>
      </w:pPr>
      <w:r w:rsidRPr="003D33CF">
        <w:rPr>
          <w:b/>
          <w:sz w:val="28"/>
        </w:rPr>
        <w:t>（一）赛项名称</w:t>
      </w:r>
    </w:p>
    <w:p w:rsidR="007F332A" w:rsidRPr="003D33CF" w:rsidRDefault="00DC7CD9" w:rsidP="00A271B9">
      <w:pPr>
        <w:pStyle w:val="a3"/>
        <w:adjustRightInd w:val="0"/>
        <w:snapToGrid w:val="0"/>
        <w:spacing w:line="500" w:lineRule="exact"/>
        <w:ind w:left="0" w:right="-26" w:firstLineChars="200" w:firstLine="556"/>
        <w:jc w:val="both"/>
      </w:pPr>
      <w:r w:rsidRPr="003D33CF">
        <w:rPr>
          <w:spacing w:val="-2"/>
        </w:rPr>
        <w:t>赛项编号：</w:t>
      </w:r>
      <w:r w:rsidRPr="003D33CF">
        <w:t xml:space="preserve">GZ-2021026 </w:t>
      </w:r>
    </w:p>
    <w:p w:rsidR="0030592E" w:rsidRPr="003D33CF" w:rsidRDefault="00DC7CD9" w:rsidP="007F332A">
      <w:pPr>
        <w:pStyle w:val="a3"/>
        <w:adjustRightInd w:val="0"/>
        <w:snapToGrid w:val="0"/>
        <w:spacing w:line="500" w:lineRule="exact"/>
        <w:ind w:left="0" w:right="-26" w:firstLineChars="200" w:firstLine="552"/>
        <w:jc w:val="both"/>
      </w:pPr>
      <w:r w:rsidRPr="003D33CF">
        <w:rPr>
          <w:spacing w:val="-4"/>
        </w:rPr>
        <w:t>赛项名称：化学实验技术</w:t>
      </w:r>
    </w:p>
    <w:p w:rsidR="007F332A" w:rsidRPr="003D33CF" w:rsidRDefault="00DC7CD9" w:rsidP="00A271B9">
      <w:pPr>
        <w:pStyle w:val="a3"/>
        <w:adjustRightInd w:val="0"/>
        <w:snapToGrid w:val="0"/>
        <w:spacing w:line="500" w:lineRule="exact"/>
        <w:ind w:left="0" w:right="-26" w:firstLineChars="200" w:firstLine="560"/>
        <w:jc w:val="both"/>
      </w:pPr>
      <w:r w:rsidRPr="003D33CF">
        <w:t xml:space="preserve">英文名称：Chemical Experimental Technology </w:t>
      </w:r>
    </w:p>
    <w:p w:rsidR="0030592E" w:rsidRPr="003D33CF" w:rsidRDefault="00DC7CD9" w:rsidP="00A271B9">
      <w:pPr>
        <w:pStyle w:val="a3"/>
        <w:adjustRightInd w:val="0"/>
        <w:snapToGrid w:val="0"/>
        <w:spacing w:line="500" w:lineRule="exact"/>
        <w:ind w:left="0" w:right="-26" w:firstLineChars="200" w:firstLine="560"/>
        <w:jc w:val="both"/>
      </w:pPr>
      <w:r w:rsidRPr="003D33CF">
        <w:t>赛项组别：高职组</w:t>
      </w:r>
    </w:p>
    <w:p w:rsidR="0030592E" w:rsidRPr="003D33CF" w:rsidRDefault="00DC7CD9" w:rsidP="00A271B9">
      <w:pPr>
        <w:pStyle w:val="a3"/>
        <w:adjustRightInd w:val="0"/>
        <w:snapToGrid w:val="0"/>
        <w:spacing w:line="500" w:lineRule="exact"/>
        <w:ind w:left="0" w:right="-26" w:firstLineChars="200" w:firstLine="560"/>
        <w:jc w:val="both"/>
      </w:pPr>
      <w:r w:rsidRPr="003D33CF">
        <w:t>赛项归属产业：化学原料和化学制品制造业、专业技术服务业</w:t>
      </w:r>
    </w:p>
    <w:p w:rsidR="0030592E" w:rsidRPr="003D33CF" w:rsidRDefault="00DC7CD9" w:rsidP="00A271B9">
      <w:pPr>
        <w:pStyle w:val="1"/>
        <w:adjustRightInd w:val="0"/>
        <w:snapToGrid w:val="0"/>
        <w:spacing w:line="500" w:lineRule="exact"/>
        <w:ind w:left="0" w:right="-26"/>
        <w:jc w:val="both"/>
      </w:pPr>
      <w:bookmarkStart w:id="0" w:name="（二）赛项描述"/>
      <w:bookmarkEnd w:id="0"/>
      <w:r w:rsidRPr="003D33CF">
        <w:t>（二）赛项描述</w:t>
      </w:r>
    </w:p>
    <w:p w:rsidR="0030592E" w:rsidRPr="003D33CF" w:rsidRDefault="00DC7CD9" w:rsidP="00A271B9">
      <w:pPr>
        <w:pStyle w:val="a3"/>
        <w:adjustRightInd w:val="0"/>
        <w:snapToGrid w:val="0"/>
        <w:spacing w:line="500" w:lineRule="exact"/>
        <w:ind w:left="0" w:right="-26" w:firstLineChars="200" w:firstLine="560"/>
        <w:jc w:val="both"/>
      </w:pPr>
      <w:r w:rsidRPr="003D33CF">
        <w:t>化学实验技术是利用现代化学技术对各类天然或合成材料进行定性与定量分析、制备与合成，及其物理与化学性能测量的专门技术技能。</w:t>
      </w:r>
    </w:p>
    <w:p w:rsidR="0030592E" w:rsidRPr="003D33CF" w:rsidRDefault="00DC7CD9" w:rsidP="00A271B9">
      <w:pPr>
        <w:pStyle w:val="a3"/>
        <w:adjustRightInd w:val="0"/>
        <w:snapToGrid w:val="0"/>
        <w:spacing w:line="500" w:lineRule="exact"/>
        <w:ind w:left="0" w:right="-26" w:firstLine="559"/>
        <w:jc w:val="both"/>
      </w:pPr>
      <w:r w:rsidRPr="003D33CF">
        <w:rPr>
          <w:spacing w:val="-7"/>
        </w:rPr>
        <w:t>化学实验技术人员适于在企业质量控制部门、研究和开发部门的化学实验</w:t>
      </w:r>
      <w:r w:rsidRPr="003D33CF">
        <w:rPr>
          <w:spacing w:val="-9"/>
        </w:rPr>
        <w:t>室，或在不同行业企业的环保部门工作，应能独立地进行合成、质量控制、分</w:t>
      </w:r>
      <w:r w:rsidRPr="003D33CF">
        <w:rPr>
          <w:spacing w:val="-10"/>
        </w:rPr>
        <w:t>析任务，制定实验室的工作计划，记录工作过程和评价工作结果。在工作中必</w:t>
      </w:r>
      <w:r w:rsidRPr="003D33CF">
        <w:rPr>
          <w:spacing w:val="-4"/>
        </w:rPr>
        <w:t>须遵守有关劳动安全、健康保护、环境保护以及质量保证等的条例和规定。</w:t>
      </w:r>
    </w:p>
    <w:p w:rsidR="0030592E" w:rsidRPr="003D33CF" w:rsidRDefault="00DC7CD9" w:rsidP="00A271B9">
      <w:pPr>
        <w:pStyle w:val="a3"/>
        <w:adjustRightInd w:val="0"/>
        <w:snapToGrid w:val="0"/>
        <w:spacing w:line="500" w:lineRule="exact"/>
        <w:ind w:left="0" w:right="-26" w:firstLine="559"/>
        <w:jc w:val="both"/>
      </w:pPr>
      <w:r w:rsidRPr="003D33CF">
        <w:rPr>
          <w:spacing w:val="-7"/>
        </w:rPr>
        <w:t>本赛项由三个模块组成，涉及物质的定性分析、定量分析、制备和质量控</w:t>
      </w:r>
      <w:r w:rsidRPr="003D33CF">
        <w:rPr>
          <w:spacing w:val="-10"/>
        </w:rPr>
        <w:t>制。通过实际操作模块来评估选手的知识理解和技能掌握，不再单独举行理论</w:t>
      </w:r>
      <w:r w:rsidRPr="003D33CF">
        <w:rPr>
          <w:spacing w:val="-5"/>
        </w:rPr>
        <w:t>测试。</w:t>
      </w:r>
    </w:p>
    <w:p w:rsidR="0030592E" w:rsidRPr="003D33CF" w:rsidRDefault="00DC7CD9" w:rsidP="00A271B9">
      <w:pPr>
        <w:pStyle w:val="1"/>
        <w:adjustRightInd w:val="0"/>
        <w:snapToGrid w:val="0"/>
        <w:spacing w:line="500" w:lineRule="exact"/>
        <w:ind w:left="0" w:right="-26"/>
        <w:jc w:val="both"/>
      </w:pPr>
      <w:bookmarkStart w:id="1" w:name="（三）选手能力标准规范"/>
      <w:bookmarkEnd w:id="1"/>
      <w:r w:rsidRPr="003D33CF">
        <w:t>（三）选手能力标准规范</w:t>
      </w:r>
    </w:p>
    <w:p w:rsidR="0030592E" w:rsidRPr="003D33CF" w:rsidRDefault="00DC7CD9" w:rsidP="00A271B9">
      <w:pPr>
        <w:pStyle w:val="a3"/>
        <w:adjustRightInd w:val="0"/>
        <w:snapToGrid w:val="0"/>
        <w:spacing w:line="500" w:lineRule="exact"/>
        <w:ind w:left="0" w:right="-26" w:firstLine="559"/>
        <w:jc w:val="both"/>
      </w:pPr>
      <w:r w:rsidRPr="003D33CF">
        <w:rPr>
          <w:spacing w:val="-7"/>
        </w:rPr>
        <w:t>本赛项涉及的与化学实验技术相关的职业，包括《中华人民共和国职业分</w:t>
      </w:r>
      <w:r w:rsidRPr="003D33CF">
        <w:rPr>
          <w:spacing w:val="-4"/>
        </w:rPr>
        <w:t>类大典</w:t>
      </w:r>
      <w:r w:rsidRPr="003D33CF">
        <w:t>（2015</w:t>
      </w:r>
      <w:r w:rsidRPr="003D33CF">
        <w:rPr>
          <w:spacing w:val="-25"/>
        </w:rPr>
        <w:t xml:space="preserve"> 年版</w:t>
      </w:r>
      <w:r w:rsidRPr="003D33CF">
        <w:rPr>
          <w:spacing w:val="-142"/>
        </w:rPr>
        <w:t>）</w:t>
      </w:r>
      <w:r w:rsidRPr="003D33CF">
        <w:rPr>
          <w:spacing w:val="-3"/>
        </w:rPr>
        <w:t>》中“化工工程技术人员(</w:t>
      </w:r>
      <w:r w:rsidRPr="003D33CF">
        <w:t>GBM20206)</w:t>
      </w:r>
      <w:r w:rsidRPr="003D33CF">
        <w:rPr>
          <w:spacing w:val="-2"/>
        </w:rPr>
        <w:t>”“环境保护工程技术人员(</w:t>
      </w:r>
      <w:r w:rsidRPr="003D33CF">
        <w:rPr>
          <w:spacing w:val="-1"/>
        </w:rPr>
        <w:t>GBM20227)</w:t>
      </w:r>
      <w:r w:rsidRPr="003D33CF">
        <w:rPr>
          <w:spacing w:val="-11"/>
        </w:rPr>
        <w:t>”“检验、检测和计量服务人员(</w:t>
      </w:r>
      <w:r w:rsidRPr="003D33CF">
        <w:t>GBM40805)</w:t>
      </w:r>
      <w:r w:rsidRPr="003D33CF">
        <w:rPr>
          <w:spacing w:val="-1"/>
        </w:rPr>
        <w:t>”“环境监测服</w:t>
      </w:r>
      <w:r w:rsidRPr="003D33CF">
        <w:rPr>
          <w:spacing w:val="-2"/>
        </w:rPr>
        <w:t>务人员(</w:t>
      </w:r>
      <w:r w:rsidRPr="003D33CF">
        <w:t>GBM40806)</w:t>
      </w:r>
      <w:r w:rsidRPr="003D33CF">
        <w:rPr>
          <w:spacing w:val="-2"/>
        </w:rPr>
        <w:t>”“检验试验人员(</w:t>
      </w:r>
      <w:r w:rsidRPr="003D33CF">
        <w:t>GBM63103</w:t>
      </w:r>
      <w:r w:rsidRPr="003D33CF">
        <w:rPr>
          <w:spacing w:val="-2"/>
        </w:rPr>
        <w:t>)”等职业小类。</w:t>
      </w:r>
    </w:p>
    <w:p w:rsidR="00E625A4" w:rsidRPr="003D33CF" w:rsidRDefault="00DC7CD9" w:rsidP="00390EA5">
      <w:pPr>
        <w:pStyle w:val="a3"/>
        <w:adjustRightInd w:val="0"/>
        <w:snapToGrid w:val="0"/>
        <w:spacing w:line="500" w:lineRule="exact"/>
        <w:ind w:left="0" w:right="-26" w:firstLineChars="200" w:firstLine="544"/>
        <w:jc w:val="both"/>
        <w:rPr>
          <w:spacing w:val="-3"/>
        </w:rPr>
      </w:pPr>
      <w:r w:rsidRPr="003D33CF">
        <w:rPr>
          <w:spacing w:val="-8"/>
        </w:rPr>
        <w:t>本标准规范</w:t>
      </w:r>
      <w:proofErr w:type="gramStart"/>
      <w:r w:rsidRPr="003D33CF">
        <w:rPr>
          <w:spacing w:val="-8"/>
        </w:rPr>
        <w:t>中选手</w:t>
      </w:r>
      <w:proofErr w:type="gramEnd"/>
      <w:r w:rsidRPr="003D33CF">
        <w:rPr>
          <w:spacing w:val="-8"/>
        </w:rPr>
        <w:t>应具备的知识和技能参照</w:t>
      </w:r>
      <w:r w:rsidR="007E49CF" w:rsidRPr="003D33CF">
        <w:rPr>
          <w:rFonts w:hint="eastAsia"/>
          <w:spacing w:val="-8"/>
        </w:rPr>
        <w:t>全国</w:t>
      </w:r>
      <w:r w:rsidRPr="003D33CF">
        <w:rPr>
          <w:spacing w:val="-8"/>
        </w:rPr>
        <w:t>技能大赛标准规范</w:t>
      </w:r>
      <w:r w:rsidRPr="003D33CF">
        <w:t>（</w:t>
      </w:r>
      <w:r w:rsidRPr="003D33CF">
        <w:rPr>
          <w:spacing w:val="-32"/>
        </w:rPr>
        <w:t>表</w:t>
      </w:r>
      <w:r w:rsidRPr="003D33CF">
        <w:t>1）</w:t>
      </w:r>
      <w:r w:rsidRPr="003D33CF">
        <w:rPr>
          <w:spacing w:val="-11"/>
        </w:rPr>
        <w:t xml:space="preserve">制定，作为竞赛选手训练及准备的指南。标准规范分为 </w:t>
      </w:r>
      <w:r w:rsidRPr="003D33CF">
        <w:t>7</w:t>
      </w:r>
      <w:r w:rsidRPr="003D33CF">
        <w:rPr>
          <w:spacing w:val="-12"/>
        </w:rPr>
        <w:t xml:space="preserve"> </w:t>
      </w:r>
      <w:proofErr w:type="gramStart"/>
      <w:r w:rsidRPr="003D33CF">
        <w:rPr>
          <w:spacing w:val="-12"/>
        </w:rPr>
        <w:t>个</w:t>
      </w:r>
      <w:proofErr w:type="gramEnd"/>
      <w:r w:rsidRPr="003D33CF">
        <w:rPr>
          <w:spacing w:val="-12"/>
        </w:rPr>
        <w:t>部分，每部分权重</w:t>
      </w:r>
      <w:r w:rsidR="007E49CF" w:rsidRPr="003D33CF">
        <w:rPr>
          <w:spacing w:val="-9"/>
        </w:rPr>
        <w:t>采用总分的百分比来表示。竞赛模块及评分标准设计应尽可能的反映标准规范</w:t>
      </w:r>
      <w:r w:rsidR="007E49CF" w:rsidRPr="003D33CF">
        <w:rPr>
          <w:spacing w:val="-3"/>
        </w:rPr>
        <w:lastRenderedPageBreak/>
        <w:t>中所列知识点、技能点。</w:t>
      </w:r>
    </w:p>
    <w:p w:rsidR="00484C17" w:rsidRPr="003D33CF" w:rsidRDefault="00484C17" w:rsidP="00A271B9">
      <w:pPr>
        <w:pStyle w:val="1"/>
        <w:spacing w:before="6"/>
        <w:ind w:left="0" w:right="-26"/>
        <w:jc w:val="center"/>
      </w:pPr>
    </w:p>
    <w:p w:rsidR="0030592E" w:rsidRPr="003D33CF" w:rsidRDefault="00DC7CD9" w:rsidP="00A271B9">
      <w:pPr>
        <w:pStyle w:val="1"/>
        <w:spacing w:before="6"/>
        <w:ind w:left="0" w:right="-26"/>
        <w:jc w:val="center"/>
      </w:pPr>
      <w:r w:rsidRPr="003D33CF">
        <w:t>表 1 化学实验技术大赛选手能力标准规范</w:t>
      </w:r>
    </w:p>
    <w:tbl>
      <w:tblPr>
        <w:tblStyle w:val="TableNormal"/>
        <w:tblW w:w="9464"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7925"/>
        <w:gridCol w:w="1105"/>
      </w:tblGrid>
      <w:tr w:rsidR="003D33CF" w:rsidRPr="003D33CF" w:rsidTr="00A271B9">
        <w:trPr>
          <w:trHeight w:val="579"/>
          <w:jc w:val="center"/>
        </w:trPr>
        <w:tc>
          <w:tcPr>
            <w:tcW w:w="8359" w:type="dxa"/>
            <w:gridSpan w:val="2"/>
          </w:tcPr>
          <w:p w:rsidR="0030592E" w:rsidRPr="003D33CF" w:rsidRDefault="00DC7CD9" w:rsidP="00E625A4">
            <w:pPr>
              <w:pStyle w:val="TableParagraph"/>
              <w:ind w:left="0" w:firstLine="0"/>
              <w:jc w:val="center"/>
              <w:rPr>
                <w:b/>
                <w:sz w:val="28"/>
                <w:szCs w:val="28"/>
              </w:rPr>
            </w:pPr>
            <w:r w:rsidRPr="003D33CF">
              <w:rPr>
                <w:b/>
                <w:sz w:val="28"/>
                <w:szCs w:val="28"/>
              </w:rPr>
              <w:t>能力标准规范</w:t>
            </w:r>
          </w:p>
        </w:tc>
        <w:tc>
          <w:tcPr>
            <w:tcW w:w="1105" w:type="dxa"/>
          </w:tcPr>
          <w:p w:rsidR="0030592E" w:rsidRPr="003D33CF" w:rsidRDefault="00DC7CD9" w:rsidP="00E625A4">
            <w:pPr>
              <w:pStyle w:val="TableParagraph"/>
              <w:ind w:left="0" w:firstLine="0"/>
              <w:jc w:val="center"/>
              <w:rPr>
                <w:b/>
                <w:sz w:val="24"/>
              </w:rPr>
            </w:pPr>
            <w:r w:rsidRPr="003D33CF">
              <w:rPr>
                <w:b/>
                <w:sz w:val="24"/>
              </w:rPr>
              <w:t>权重(%)</w:t>
            </w:r>
          </w:p>
        </w:tc>
      </w:tr>
      <w:tr w:rsidR="003D33CF" w:rsidRPr="003D33CF" w:rsidTr="00484C17">
        <w:trPr>
          <w:trHeight w:val="658"/>
          <w:jc w:val="center"/>
        </w:trPr>
        <w:tc>
          <w:tcPr>
            <w:tcW w:w="434"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1</w:t>
            </w:r>
          </w:p>
        </w:tc>
        <w:tc>
          <w:tcPr>
            <w:tcW w:w="792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工作组织及管理</w:t>
            </w:r>
          </w:p>
        </w:tc>
        <w:tc>
          <w:tcPr>
            <w:tcW w:w="110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10</w:t>
            </w:r>
          </w:p>
        </w:tc>
      </w:tr>
      <w:tr w:rsidR="003D33CF" w:rsidRPr="003D33CF" w:rsidTr="00E625A4">
        <w:trPr>
          <w:trHeight w:val="2963"/>
          <w:jc w:val="center"/>
        </w:trPr>
        <w:tc>
          <w:tcPr>
            <w:tcW w:w="434" w:type="dxa"/>
          </w:tcPr>
          <w:p w:rsidR="0030592E" w:rsidRPr="003D33CF" w:rsidRDefault="0030592E" w:rsidP="00E625A4">
            <w:pPr>
              <w:pStyle w:val="TableParagraph"/>
              <w:ind w:left="0" w:firstLine="0"/>
              <w:jc w:val="center"/>
              <w:rPr>
                <w:rFonts w:ascii="Times New Roman"/>
                <w:sz w:val="24"/>
              </w:rPr>
            </w:pPr>
          </w:p>
        </w:tc>
        <w:tc>
          <w:tcPr>
            <w:tcW w:w="7925" w:type="dxa"/>
          </w:tcPr>
          <w:p w:rsidR="00ED272F" w:rsidRPr="003D33CF" w:rsidRDefault="00ED272F" w:rsidP="00E625A4">
            <w:pPr>
              <w:pStyle w:val="TableParagraph"/>
              <w:ind w:left="0" w:firstLine="0"/>
              <w:jc w:val="both"/>
              <w:rPr>
                <w:sz w:val="24"/>
              </w:rPr>
            </w:pPr>
          </w:p>
          <w:p w:rsidR="0030592E" w:rsidRPr="003D33CF" w:rsidRDefault="00DC7CD9" w:rsidP="00E625A4">
            <w:pPr>
              <w:pStyle w:val="TableParagraph"/>
              <w:ind w:left="0" w:firstLine="0"/>
              <w:jc w:val="both"/>
              <w:rPr>
                <w:sz w:val="24"/>
              </w:rPr>
            </w:pPr>
            <w:r w:rsidRPr="003D33CF">
              <w:rPr>
                <w:sz w:val="24"/>
              </w:rPr>
              <w:t>选手应了解和理解：</w:t>
            </w:r>
          </w:p>
          <w:p w:rsidR="0030592E" w:rsidRPr="003D33CF" w:rsidRDefault="0030592E" w:rsidP="00E625A4">
            <w:pPr>
              <w:pStyle w:val="TableParagraph"/>
              <w:ind w:left="0" w:firstLine="0"/>
              <w:jc w:val="both"/>
              <w:rPr>
                <w:b/>
                <w:sz w:val="21"/>
              </w:rPr>
            </w:pP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行业内部和外部监管的整体情况</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业务状况，包括个人岗位身份、职业道德、行为规范</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健康和安全立法、法规及最佳防护措施</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实验室活动的科学原则</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工作计划、进程安排、组织和完成的原则</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无机化学、有机化学、分析化学及物理的基本知识及应用</w:t>
            </w:r>
          </w:p>
          <w:p w:rsidR="0030592E" w:rsidRPr="003D33CF" w:rsidRDefault="00DC7CD9" w:rsidP="00257D37">
            <w:pPr>
              <w:pStyle w:val="TableParagraph"/>
              <w:numPr>
                <w:ilvl w:val="0"/>
                <w:numId w:val="10"/>
              </w:numPr>
              <w:tabs>
                <w:tab w:val="left" w:pos="469"/>
              </w:tabs>
              <w:spacing w:line="360" w:lineRule="auto"/>
              <w:ind w:left="0" w:firstLine="0"/>
              <w:jc w:val="both"/>
              <w:rPr>
                <w:sz w:val="24"/>
              </w:rPr>
            </w:pPr>
            <w:r w:rsidRPr="003D33CF">
              <w:rPr>
                <w:sz w:val="24"/>
              </w:rPr>
              <w:t>安全处置或回收化学品和化学相关物质的原则和方法</w:t>
            </w:r>
          </w:p>
        </w:tc>
        <w:tc>
          <w:tcPr>
            <w:tcW w:w="1105" w:type="dxa"/>
          </w:tcPr>
          <w:p w:rsidR="0030592E" w:rsidRPr="003D33CF" w:rsidRDefault="0030592E" w:rsidP="00E625A4">
            <w:pPr>
              <w:pStyle w:val="TableParagraph"/>
              <w:ind w:left="0" w:firstLine="0"/>
              <w:jc w:val="both"/>
              <w:rPr>
                <w:rFonts w:ascii="Times New Roman"/>
                <w:sz w:val="24"/>
              </w:rPr>
            </w:pPr>
          </w:p>
        </w:tc>
      </w:tr>
      <w:tr w:rsidR="0030592E" w:rsidRPr="003D33CF" w:rsidTr="00E625A4">
        <w:trPr>
          <w:trHeight w:val="4394"/>
          <w:jc w:val="center"/>
        </w:trPr>
        <w:tc>
          <w:tcPr>
            <w:tcW w:w="434" w:type="dxa"/>
          </w:tcPr>
          <w:p w:rsidR="0030592E" w:rsidRPr="003D33CF" w:rsidRDefault="0030592E" w:rsidP="00E625A4">
            <w:pPr>
              <w:pStyle w:val="TableParagraph"/>
              <w:ind w:left="0" w:firstLine="0"/>
              <w:jc w:val="center"/>
              <w:rPr>
                <w:rFonts w:ascii="Times New Roman"/>
                <w:sz w:val="24"/>
              </w:rPr>
            </w:pPr>
          </w:p>
          <w:p w:rsidR="00A271B9" w:rsidRPr="003D33CF" w:rsidRDefault="00A271B9" w:rsidP="00E625A4">
            <w:pPr>
              <w:pStyle w:val="TableParagraph"/>
              <w:ind w:left="0" w:firstLine="0"/>
              <w:jc w:val="center"/>
              <w:rPr>
                <w:rFonts w:ascii="Times New Roman"/>
                <w:sz w:val="24"/>
              </w:rPr>
            </w:pPr>
          </w:p>
        </w:tc>
        <w:tc>
          <w:tcPr>
            <w:tcW w:w="7925" w:type="dxa"/>
          </w:tcPr>
          <w:p w:rsidR="00ED272F" w:rsidRPr="003D33CF" w:rsidRDefault="00ED272F" w:rsidP="00E625A4">
            <w:pPr>
              <w:pStyle w:val="TableParagraph"/>
              <w:ind w:left="0" w:firstLine="0"/>
              <w:jc w:val="both"/>
              <w:rPr>
                <w:sz w:val="24"/>
              </w:rPr>
            </w:pPr>
          </w:p>
          <w:p w:rsidR="0030592E" w:rsidRPr="003D33CF" w:rsidRDefault="00DC7CD9" w:rsidP="00E625A4">
            <w:pPr>
              <w:pStyle w:val="TableParagraph"/>
              <w:ind w:left="0" w:firstLine="0"/>
              <w:jc w:val="both"/>
              <w:rPr>
                <w:sz w:val="24"/>
              </w:rPr>
            </w:pPr>
            <w:r w:rsidRPr="003D33CF">
              <w:rPr>
                <w:sz w:val="24"/>
              </w:rPr>
              <w:t>选手应能够：</w:t>
            </w:r>
          </w:p>
          <w:p w:rsidR="0030592E" w:rsidRPr="003D33CF" w:rsidRDefault="0030592E" w:rsidP="00E625A4">
            <w:pPr>
              <w:pStyle w:val="TableParagraph"/>
              <w:ind w:left="0" w:firstLine="0"/>
              <w:jc w:val="both"/>
              <w:rPr>
                <w:b/>
                <w:sz w:val="21"/>
              </w:rPr>
            </w:pP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始终保持个人健康和安全，包括穿戴个人防护服和设备</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按照相关规定、规范、质量、安全和环境标准开展工作</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根据标准和要求：</w:t>
            </w:r>
          </w:p>
          <w:p w:rsidR="0030592E" w:rsidRPr="003D33CF" w:rsidRDefault="00257D37" w:rsidP="00257D37">
            <w:pPr>
              <w:pStyle w:val="TableParagraph"/>
              <w:tabs>
                <w:tab w:val="left" w:pos="709"/>
              </w:tabs>
              <w:spacing w:line="360" w:lineRule="auto"/>
              <w:ind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操作、维护和修理实验室设施、装置和设备</w:t>
            </w:r>
          </w:p>
          <w:p w:rsidR="0030592E" w:rsidRPr="003D33CF" w:rsidRDefault="00257D37" w:rsidP="00257D37">
            <w:pPr>
              <w:pStyle w:val="TableParagraph"/>
              <w:tabs>
                <w:tab w:val="left" w:pos="709"/>
              </w:tabs>
              <w:spacing w:line="360" w:lineRule="auto"/>
              <w:ind w:left="0" w:firstLineChars="300" w:firstLine="45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使用、管理和回收实验中的化学品</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维护良好的实验室卫生整洁</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检查材料的结构、状态和可用性</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根据工作角色，独立启动并完成任务</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预估完成某项工作所需的时间、资源和所需材料</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设定工作目标和指标，制定工作计划，优化、组织并完成工作</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找出滞后问题的解决方法或替代方法</w:t>
            </w:r>
          </w:p>
          <w:p w:rsidR="0030592E" w:rsidRPr="003D33CF" w:rsidRDefault="00DC7CD9" w:rsidP="00257D37">
            <w:pPr>
              <w:pStyle w:val="TableParagraph"/>
              <w:numPr>
                <w:ilvl w:val="0"/>
                <w:numId w:val="9"/>
              </w:numPr>
              <w:tabs>
                <w:tab w:val="left" w:pos="469"/>
              </w:tabs>
              <w:spacing w:line="360" w:lineRule="auto"/>
              <w:ind w:left="0" w:firstLine="0"/>
              <w:jc w:val="both"/>
              <w:rPr>
                <w:sz w:val="24"/>
              </w:rPr>
            </w:pPr>
            <w:r w:rsidRPr="003D33CF">
              <w:rPr>
                <w:sz w:val="24"/>
              </w:rPr>
              <w:t>根据需求调整具体工作安排，并及时与其他相关人员沟通</w:t>
            </w:r>
          </w:p>
        </w:tc>
        <w:tc>
          <w:tcPr>
            <w:tcW w:w="1105" w:type="dxa"/>
          </w:tcPr>
          <w:p w:rsidR="0030592E" w:rsidRPr="003D33CF" w:rsidRDefault="0030592E" w:rsidP="00E625A4">
            <w:pPr>
              <w:pStyle w:val="TableParagraph"/>
              <w:ind w:left="0" w:firstLine="0"/>
              <w:jc w:val="both"/>
              <w:rPr>
                <w:rFonts w:ascii="Times New Roman"/>
                <w:sz w:val="24"/>
              </w:rPr>
            </w:pPr>
          </w:p>
        </w:tc>
      </w:tr>
    </w:tbl>
    <w:p w:rsidR="00EA2E1C" w:rsidRPr="003D33CF" w:rsidRDefault="00EA2E1C" w:rsidP="00A271B9">
      <w:pPr>
        <w:ind w:right="-26"/>
        <w:jc w:val="both"/>
        <w:rPr>
          <w:rFonts w:ascii="Times New Roman"/>
          <w:sz w:val="24"/>
        </w:rPr>
      </w:pPr>
    </w:p>
    <w:p w:rsidR="00E625A4" w:rsidRPr="003D33CF" w:rsidRDefault="00E625A4" w:rsidP="00A271B9">
      <w:pPr>
        <w:ind w:right="-26"/>
        <w:jc w:val="both"/>
        <w:rPr>
          <w:rFonts w:ascii="Times New Roman"/>
          <w:sz w:val="24"/>
        </w:rPr>
      </w:pPr>
    </w:p>
    <w:p w:rsidR="00EA2E1C" w:rsidRPr="003D33CF" w:rsidRDefault="00EA2E1C" w:rsidP="00A271B9">
      <w:pPr>
        <w:ind w:right="-26"/>
        <w:jc w:val="both"/>
        <w:rPr>
          <w:rFonts w:ascii="Times New Roman"/>
          <w:sz w:val="24"/>
        </w:rPr>
      </w:pPr>
    </w:p>
    <w:tbl>
      <w:tblPr>
        <w:tblStyle w:val="TableNormal"/>
        <w:tblW w:w="0" w:type="auto"/>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7925"/>
        <w:gridCol w:w="1105"/>
      </w:tblGrid>
      <w:tr w:rsidR="003D33CF" w:rsidRPr="003D33CF" w:rsidTr="00257D37">
        <w:trPr>
          <w:trHeight w:val="569"/>
          <w:jc w:val="center"/>
        </w:trPr>
        <w:tc>
          <w:tcPr>
            <w:tcW w:w="8359" w:type="dxa"/>
            <w:gridSpan w:val="2"/>
          </w:tcPr>
          <w:p w:rsidR="0030592E" w:rsidRPr="003D33CF" w:rsidRDefault="00DC7CD9" w:rsidP="00E625A4">
            <w:pPr>
              <w:pStyle w:val="TableParagraph"/>
              <w:ind w:left="0" w:firstLine="0"/>
              <w:jc w:val="center"/>
              <w:rPr>
                <w:b/>
                <w:sz w:val="28"/>
                <w:szCs w:val="28"/>
              </w:rPr>
            </w:pPr>
            <w:r w:rsidRPr="003D33CF">
              <w:rPr>
                <w:b/>
                <w:sz w:val="28"/>
                <w:szCs w:val="28"/>
              </w:rPr>
              <w:lastRenderedPageBreak/>
              <w:t>能力标准规范</w:t>
            </w:r>
          </w:p>
        </w:tc>
        <w:tc>
          <w:tcPr>
            <w:tcW w:w="1105" w:type="dxa"/>
          </w:tcPr>
          <w:p w:rsidR="0030592E" w:rsidRPr="003D33CF" w:rsidRDefault="00DC7CD9" w:rsidP="00E625A4">
            <w:pPr>
              <w:pStyle w:val="TableParagraph"/>
              <w:ind w:left="0" w:firstLine="0"/>
              <w:jc w:val="center"/>
              <w:rPr>
                <w:b/>
                <w:sz w:val="24"/>
              </w:rPr>
            </w:pPr>
            <w:r w:rsidRPr="003D33CF">
              <w:rPr>
                <w:b/>
                <w:sz w:val="24"/>
              </w:rPr>
              <w:t>权重(%)</w:t>
            </w:r>
          </w:p>
        </w:tc>
      </w:tr>
      <w:tr w:rsidR="003D33CF" w:rsidRPr="003D33CF" w:rsidTr="00484C17">
        <w:trPr>
          <w:trHeight w:val="563"/>
          <w:jc w:val="center"/>
        </w:trPr>
        <w:tc>
          <w:tcPr>
            <w:tcW w:w="434"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2</w:t>
            </w:r>
          </w:p>
        </w:tc>
        <w:tc>
          <w:tcPr>
            <w:tcW w:w="792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沟通及人际交往能力</w:t>
            </w:r>
          </w:p>
        </w:tc>
        <w:tc>
          <w:tcPr>
            <w:tcW w:w="110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10</w:t>
            </w:r>
          </w:p>
        </w:tc>
      </w:tr>
      <w:tr w:rsidR="003D33CF" w:rsidRPr="003D33CF" w:rsidTr="00E625A4">
        <w:trPr>
          <w:trHeight w:val="3121"/>
          <w:jc w:val="center"/>
        </w:trPr>
        <w:tc>
          <w:tcPr>
            <w:tcW w:w="434" w:type="dxa"/>
          </w:tcPr>
          <w:p w:rsidR="0030592E" w:rsidRPr="003D33CF" w:rsidRDefault="0030592E" w:rsidP="00E625A4">
            <w:pPr>
              <w:pStyle w:val="TableParagraph"/>
              <w:ind w:left="0" w:firstLine="0"/>
              <w:jc w:val="both"/>
              <w:rPr>
                <w:rFonts w:ascii="Times New Roman"/>
                <w:sz w:val="24"/>
              </w:rPr>
            </w:pPr>
          </w:p>
        </w:tc>
        <w:tc>
          <w:tcPr>
            <w:tcW w:w="7925" w:type="dxa"/>
          </w:tcPr>
          <w:p w:rsidR="0030592E" w:rsidRPr="003D33CF" w:rsidRDefault="00DC7CD9" w:rsidP="00E625A4">
            <w:pPr>
              <w:pStyle w:val="TableParagraph"/>
              <w:ind w:left="0" w:firstLine="0"/>
              <w:jc w:val="both"/>
              <w:rPr>
                <w:sz w:val="24"/>
              </w:rPr>
            </w:pPr>
            <w:r w:rsidRPr="003D33CF">
              <w:rPr>
                <w:sz w:val="24"/>
              </w:rPr>
              <w:t>选手应了解和理解：</w:t>
            </w:r>
          </w:p>
          <w:p w:rsidR="0030592E" w:rsidRPr="003D33CF" w:rsidRDefault="0030592E" w:rsidP="00257D37">
            <w:pPr>
              <w:pStyle w:val="TableParagraph"/>
              <w:spacing w:line="300" w:lineRule="auto"/>
              <w:ind w:left="0" w:firstLine="0"/>
              <w:jc w:val="both"/>
              <w:rPr>
                <w:b/>
                <w:sz w:val="21"/>
              </w:rPr>
            </w:pP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沟通的原则</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人际交往的原则</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本人工作对他人的影响</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与工作角色和行业相关的专业术语及词汇</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数据分析采用的统计方法意图和目的</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报告结果的局限性</w:t>
            </w:r>
          </w:p>
          <w:p w:rsidR="0030592E" w:rsidRPr="003D33CF" w:rsidRDefault="00DC7CD9" w:rsidP="00257D37">
            <w:pPr>
              <w:pStyle w:val="TableParagraph"/>
              <w:numPr>
                <w:ilvl w:val="0"/>
                <w:numId w:val="8"/>
              </w:numPr>
              <w:tabs>
                <w:tab w:val="left" w:pos="469"/>
              </w:tabs>
              <w:spacing w:line="300" w:lineRule="auto"/>
              <w:ind w:left="0" w:firstLine="0"/>
              <w:jc w:val="both"/>
              <w:rPr>
                <w:sz w:val="24"/>
              </w:rPr>
            </w:pPr>
            <w:r w:rsidRPr="003D33CF">
              <w:rPr>
                <w:sz w:val="24"/>
              </w:rPr>
              <w:t>信息技术、信息管理系统和数据库在化学环境中的应用</w:t>
            </w:r>
          </w:p>
        </w:tc>
        <w:tc>
          <w:tcPr>
            <w:tcW w:w="1105" w:type="dxa"/>
          </w:tcPr>
          <w:p w:rsidR="0030592E" w:rsidRPr="003D33CF" w:rsidRDefault="0030592E" w:rsidP="00E625A4">
            <w:pPr>
              <w:pStyle w:val="TableParagraph"/>
              <w:ind w:left="0" w:firstLine="0"/>
              <w:jc w:val="both"/>
              <w:rPr>
                <w:rFonts w:ascii="Times New Roman"/>
                <w:sz w:val="24"/>
              </w:rPr>
            </w:pPr>
          </w:p>
        </w:tc>
      </w:tr>
      <w:tr w:rsidR="0030592E" w:rsidRPr="003D33CF" w:rsidTr="00484C17">
        <w:trPr>
          <w:trHeight w:val="8638"/>
          <w:jc w:val="center"/>
        </w:trPr>
        <w:tc>
          <w:tcPr>
            <w:tcW w:w="434" w:type="dxa"/>
          </w:tcPr>
          <w:p w:rsidR="0030592E" w:rsidRPr="003D33CF" w:rsidRDefault="0030592E" w:rsidP="00E625A4">
            <w:pPr>
              <w:pStyle w:val="TableParagraph"/>
              <w:ind w:left="0" w:firstLine="0"/>
              <w:jc w:val="both"/>
              <w:rPr>
                <w:rFonts w:ascii="Times New Roman"/>
                <w:sz w:val="24"/>
              </w:rPr>
            </w:pPr>
          </w:p>
        </w:tc>
        <w:tc>
          <w:tcPr>
            <w:tcW w:w="7925" w:type="dxa"/>
          </w:tcPr>
          <w:p w:rsidR="0030592E" w:rsidRPr="003D33CF" w:rsidRDefault="00DC7CD9" w:rsidP="00E625A4">
            <w:pPr>
              <w:pStyle w:val="TableParagraph"/>
              <w:ind w:left="0" w:firstLine="0"/>
              <w:jc w:val="both"/>
              <w:rPr>
                <w:sz w:val="24"/>
              </w:rPr>
            </w:pPr>
            <w:r w:rsidRPr="003D33CF">
              <w:rPr>
                <w:sz w:val="24"/>
              </w:rPr>
              <w:t>选手应能够：</w:t>
            </w:r>
          </w:p>
          <w:p w:rsidR="0030592E" w:rsidRPr="003D33CF" w:rsidRDefault="0030592E" w:rsidP="00E625A4">
            <w:pPr>
              <w:pStyle w:val="TableParagraph"/>
              <w:ind w:left="0" w:firstLine="0"/>
              <w:jc w:val="both"/>
              <w:rPr>
                <w:b/>
                <w:sz w:val="21"/>
              </w:rPr>
            </w:pP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建立和维持人际关系</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与他人包括团队协同工作和互动</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为化学家或其他专家提供技术支持</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在正式和非正式场合正确使用语言、写作、主动倾听等技巧进行沟通</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使用专业术语，包括其他语言的专业术语</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查阅相关资源，获取信息，并根据需要引用来源资源</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阅读并应用与以下内容相关的技术文件</w:t>
            </w:r>
          </w:p>
          <w:p w:rsidR="0030592E" w:rsidRPr="003D33CF" w:rsidRDefault="00257D37" w:rsidP="00257D37">
            <w:pPr>
              <w:pStyle w:val="TableParagraph"/>
              <w:tabs>
                <w:tab w:val="left" w:pos="709"/>
              </w:tabs>
              <w:spacing w:line="300" w:lineRule="auto"/>
              <w:ind w:left="259"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分析</w:t>
            </w:r>
          </w:p>
          <w:p w:rsidR="0030592E" w:rsidRPr="003D33CF" w:rsidRDefault="00257D37" w:rsidP="00257D37">
            <w:pPr>
              <w:pStyle w:val="TableParagraph"/>
              <w:tabs>
                <w:tab w:val="left" w:pos="709"/>
              </w:tabs>
              <w:spacing w:line="300" w:lineRule="auto"/>
              <w:ind w:left="259"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公式表示</w:t>
            </w:r>
          </w:p>
          <w:p w:rsidR="0030592E" w:rsidRPr="003D33CF" w:rsidRDefault="00257D37" w:rsidP="00257D37">
            <w:pPr>
              <w:pStyle w:val="TableParagraph"/>
              <w:tabs>
                <w:tab w:val="left" w:pos="709"/>
              </w:tabs>
              <w:spacing w:line="300" w:lineRule="auto"/>
              <w:ind w:left="259"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程序说明</w:t>
            </w:r>
          </w:p>
          <w:p w:rsidR="0030592E" w:rsidRPr="003D33CF" w:rsidRDefault="00257D37" w:rsidP="00257D37">
            <w:pPr>
              <w:pStyle w:val="TableParagraph"/>
              <w:tabs>
                <w:tab w:val="left" w:pos="709"/>
              </w:tabs>
              <w:spacing w:line="300" w:lineRule="auto"/>
              <w:ind w:left="259"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规范</w:t>
            </w:r>
          </w:p>
          <w:p w:rsidR="0030592E" w:rsidRPr="003D33CF" w:rsidRDefault="00257D37" w:rsidP="00257D37">
            <w:pPr>
              <w:pStyle w:val="TableParagraph"/>
              <w:tabs>
                <w:tab w:val="left" w:pos="709"/>
              </w:tabs>
              <w:spacing w:line="300" w:lineRule="auto"/>
              <w:ind w:left="259" w:firstLine="0"/>
              <w:jc w:val="both"/>
              <w:rPr>
                <w:sz w:val="24"/>
              </w:rPr>
            </w:pPr>
            <w:r w:rsidRPr="003D33CF">
              <w:rPr>
                <w:rFonts w:ascii="Cambria Math" w:hAnsi="Cambria Math"/>
                <w:sz w:val="15"/>
                <w:szCs w:val="15"/>
              </w:rPr>
              <w:t>●</w:t>
            </w:r>
            <w:r w:rsidRPr="003D33CF">
              <w:rPr>
                <w:rFonts w:ascii="Cambria Math" w:hAnsi="Cambria Math" w:hint="eastAsia"/>
                <w:sz w:val="15"/>
                <w:szCs w:val="15"/>
              </w:rPr>
              <w:t xml:space="preserve">   </w:t>
            </w:r>
            <w:r w:rsidR="00DC7CD9" w:rsidRPr="003D33CF">
              <w:rPr>
                <w:sz w:val="24"/>
              </w:rPr>
              <w:t>图表</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主动倾听、适当提问以获得充分理解</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使用数字和纸质的实验室信息和实验室管理系统</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按照逻辑和特定规则对信息和步骤进行排序</w:t>
            </w:r>
          </w:p>
          <w:p w:rsidR="0030592E"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DC7CD9" w:rsidRPr="003D33CF">
              <w:rPr>
                <w:sz w:val="24"/>
              </w:rPr>
              <w:t>应用统计技术进行数据分析</w:t>
            </w:r>
          </w:p>
          <w:p w:rsidR="00E625A4"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E625A4" w:rsidRPr="003D33CF">
              <w:rPr>
                <w:sz w:val="24"/>
              </w:rPr>
              <w:t>使用一系列的文本和图形方法进行汇报</w:t>
            </w:r>
          </w:p>
          <w:p w:rsidR="00E625A4"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E625A4" w:rsidRPr="003D33CF">
              <w:rPr>
                <w:sz w:val="24"/>
              </w:rPr>
              <w:t>向他人适当地传递科学信息</w:t>
            </w:r>
          </w:p>
          <w:p w:rsidR="00E625A4"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E625A4" w:rsidRPr="003D33CF">
              <w:rPr>
                <w:sz w:val="24"/>
              </w:rPr>
              <w:t>准备并进行正式和非正式的陈述</w:t>
            </w:r>
          </w:p>
          <w:p w:rsidR="00E625A4" w:rsidRPr="003D33CF" w:rsidRDefault="00484C17" w:rsidP="00257D37">
            <w:pPr>
              <w:pStyle w:val="TableParagraph"/>
              <w:numPr>
                <w:ilvl w:val="0"/>
                <w:numId w:val="7"/>
              </w:numPr>
              <w:tabs>
                <w:tab w:val="left" w:pos="469"/>
              </w:tabs>
              <w:spacing w:line="300" w:lineRule="auto"/>
              <w:ind w:left="259" w:hangingChars="108" w:hanging="259"/>
              <w:jc w:val="both"/>
              <w:rPr>
                <w:sz w:val="24"/>
              </w:rPr>
            </w:pPr>
            <w:r w:rsidRPr="003D33CF">
              <w:rPr>
                <w:rFonts w:hint="eastAsia"/>
                <w:sz w:val="24"/>
              </w:rPr>
              <w:t xml:space="preserve"> </w:t>
            </w:r>
            <w:r w:rsidR="00E625A4" w:rsidRPr="003D33CF">
              <w:rPr>
                <w:sz w:val="24"/>
              </w:rPr>
              <w:t>寻求、接受并酌情利用反馈和建设性批评</w:t>
            </w:r>
          </w:p>
        </w:tc>
        <w:tc>
          <w:tcPr>
            <w:tcW w:w="1105" w:type="dxa"/>
          </w:tcPr>
          <w:p w:rsidR="0030592E" w:rsidRPr="003D33CF" w:rsidRDefault="0030592E" w:rsidP="00E625A4">
            <w:pPr>
              <w:pStyle w:val="TableParagraph"/>
              <w:ind w:left="0" w:firstLine="0"/>
              <w:jc w:val="both"/>
              <w:rPr>
                <w:rFonts w:ascii="Times New Roman"/>
                <w:sz w:val="24"/>
              </w:rPr>
            </w:pPr>
          </w:p>
        </w:tc>
      </w:tr>
    </w:tbl>
    <w:p w:rsidR="0030592E" w:rsidRPr="003D33CF" w:rsidRDefault="0030592E" w:rsidP="00A271B9">
      <w:pPr>
        <w:ind w:right="-26"/>
        <w:jc w:val="both"/>
        <w:rPr>
          <w:rFonts w:ascii="Times New Roman"/>
          <w:sz w:val="24"/>
        </w:rPr>
      </w:pPr>
    </w:p>
    <w:p w:rsidR="00E625A4" w:rsidRPr="003D33CF" w:rsidRDefault="00E625A4" w:rsidP="00A271B9">
      <w:pPr>
        <w:ind w:right="-26"/>
        <w:jc w:val="both"/>
        <w:rPr>
          <w:rFonts w:ascii="Times New Roman"/>
          <w:sz w:val="24"/>
        </w:rPr>
      </w:pPr>
    </w:p>
    <w:p w:rsidR="00E625A4" w:rsidRPr="003D33CF" w:rsidRDefault="00E625A4" w:rsidP="00A271B9">
      <w:pPr>
        <w:ind w:right="-26"/>
        <w:jc w:val="both"/>
        <w:rPr>
          <w:rFonts w:ascii="Times New Roman"/>
          <w:sz w:val="24"/>
        </w:rPr>
      </w:pPr>
    </w:p>
    <w:p w:rsidR="00E625A4" w:rsidRPr="003D33CF" w:rsidRDefault="00E625A4" w:rsidP="00A271B9">
      <w:pPr>
        <w:ind w:right="-26"/>
        <w:jc w:val="both"/>
        <w:rPr>
          <w:rFonts w:ascii="Times New Roman"/>
          <w:sz w:val="24"/>
        </w:rPr>
      </w:pPr>
    </w:p>
    <w:tbl>
      <w:tblPr>
        <w:tblStyle w:val="TableNormal"/>
        <w:tblW w:w="9464"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7925"/>
        <w:gridCol w:w="1105"/>
      </w:tblGrid>
      <w:tr w:rsidR="003D33CF" w:rsidRPr="003D33CF" w:rsidTr="00484C17">
        <w:trPr>
          <w:trHeight w:val="625"/>
          <w:jc w:val="center"/>
        </w:trPr>
        <w:tc>
          <w:tcPr>
            <w:tcW w:w="8359" w:type="dxa"/>
            <w:gridSpan w:val="2"/>
            <w:vAlign w:val="center"/>
          </w:tcPr>
          <w:p w:rsidR="0030592E" w:rsidRPr="003D33CF" w:rsidRDefault="00DC7CD9" w:rsidP="00484C17">
            <w:pPr>
              <w:pStyle w:val="TableParagraph"/>
              <w:ind w:left="0" w:firstLine="0"/>
              <w:jc w:val="center"/>
              <w:rPr>
                <w:b/>
                <w:sz w:val="28"/>
                <w:szCs w:val="28"/>
              </w:rPr>
            </w:pPr>
            <w:r w:rsidRPr="003D33CF">
              <w:rPr>
                <w:b/>
                <w:sz w:val="28"/>
                <w:szCs w:val="28"/>
              </w:rPr>
              <w:t>能力标准规范</w:t>
            </w:r>
          </w:p>
        </w:tc>
        <w:tc>
          <w:tcPr>
            <w:tcW w:w="1105" w:type="dxa"/>
            <w:vAlign w:val="center"/>
          </w:tcPr>
          <w:p w:rsidR="0030592E" w:rsidRPr="003D33CF" w:rsidRDefault="00DC7CD9" w:rsidP="00484C17">
            <w:pPr>
              <w:pStyle w:val="TableParagraph"/>
              <w:ind w:left="0" w:firstLine="0"/>
              <w:jc w:val="center"/>
              <w:rPr>
                <w:b/>
                <w:sz w:val="24"/>
              </w:rPr>
            </w:pPr>
            <w:r w:rsidRPr="003D33CF">
              <w:rPr>
                <w:b/>
                <w:sz w:val="24"/>
              </w:rPr>
              <w:t>权重(%)</w:t>
            </w:r>
          </w:p>
        </w:tc>
      </w:tr>
      <w:tr w:rsidR="003D33CF" w:rsidRPr="003D33CF" w:rsidTr="00484C17">
        <w:trPr>
          <w:trHeight w:val="569"/>
          <w:jc w:val="center"/>
        </w:trPr>
        <w:tc>
          <w:tcPr>
            <w:tcW w:w="434"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3</w:t>
            </w:r>
          </w:p>
        </w:tc>
        <w:tc>
          <w:tcPr>
            <w:tcW w:w="792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技术、程序和方法</w:t>
            </w:r>
          </w:p>
        </w:tc>
        <w:tc>
          <w:tcPr>
            <w:tcW w:w="1105" w:type="dxa"/>
            <w:shd w:val="clear" w:color="auto" w:fill="E7E6E6"/>
            <w:vAlign w:val="center"/>
          </w:tcPr>
          <w:p w:rsidR="0030592E" w:rsidRPr="003D33CF" w:rsidRDefault="00DC7CD9" w:rsidP="00484C17">
            <w:pPr>
              <w:pStyle w:val="TableParagraph"/>
              <w:ind w:left="0" w:firstLine="0"/>
              <w:jc w:val="center"/>
              <w:rPr>
                <w:sz w:val="24"/>
              </w:rPr>
            </w:pPr>
            <w:r w:rsidRPr="003D33CF">
              <w:rPr>
                <w:sz w:val="24"/>
              </w:rPr>
              <w:t>35</w:t>
            </w:r>
          </w:p>
        </w:tc>
      </w:tr>
      <w:tr w:rsidR="003D33CF" w:rsidRPr="003D33CF" w:rsidTr="00E625A4">
        <w:trPr>
          <w:trHeight w:val="3872"/>
          <w:jc w:val="center"/>
        </w:trPr>
        <w:tc>
          <w:tcPr>
            <w:tcW w:w="434" w:type="dxa"/>
          </w:tcPr>
          <w:p w:rsidR="0030592E" w:rsidRPr="003D33CF" w:rsidRDefault="0030592E" w:rsidP="00E625A4">
            <w:pPr>
              <w:pStyle w:val="TableParagraph"/>
              <w:ind w:left="0" w:firstLine="0"/>
              <w:jc w:val="both"/>
              <w:rPr>
                <w:rFonts w:ascii="Times New Roman"/>
                <w:sz w:val="24"/>
              </w:rPr>
            </w:pPr>
          </w:p>
        </w:tc>
        <w:tc>
          <w:tcPr>
            <w:tcW w:w="7925" w:type="dxa"/>
          </w:tcPr>
          <w:p w:rsidR="0030592E" w:rsidRPr="003D33CF" w:rsidRDefault="00DC7CD9" w:rsidP="00E625A4">
            <w:pPr>
              <w:pStyle w:val="TableParagraph"/>
              <w:ind w:left="0" w:firstLine="0"/>
              <w:jc w:val="both"/>
              <w:rPr>
                <w:sz w:val="24"/>
              </w:rPr>
            </w:pPr>
            <w:r w:rsidRPr="003D33CF">
              <w:rPr>
                <w:sz w:val="24"/>
              </w:rPr>
              <w:t>选手应了解和理解：</w:t>
            </w:r>
          </w:p>
          <w:p w:rsidR="0030592E" w:rsidRPr="003D33CF" w:rsidRDefault="0030592E" w:rsidP="00E625A4">
            <w:pPr>
              <w:pStyle w:val="TableParagraph"/>
              <w:ind w:left="0" w:firstLine="0"/>
              <w:jc w:val="both"/>
              <w:rPr>
                <w:b/>
                <w:sz w:val="21"/>
              </w:rPr>
            </w:pP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与结构和化学键相关的无机化学基础</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重要元素及其化合物的基本知识</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有机化学原理和实验技术</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反应机理和官能团转化</w:t>
            </w:r>
          </w:p>
          <w:p w:rsidR="00484C17"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pacing w:val="-7"/>
                <w:sz w:val="24"/>
              </w:rPr>
              <w:t>物理化学的概念和实验技术，包括热力学、反应动力学、传导率、电化</w:t>
            </w:r>
            <w:r w:rsidR="00484C17" w:rsidRPr="003D33CF">
              <w:rPr>
                <w:rFonts w:hint="eastAsia"/>
                <w:spacing w:val="-7"/>
                <w:sz w:val="24"/>
              </w:rPr>
              <w:t xml:space="preserve">  </w:t>
            </w:r>
          </w:p>
          <w:p w:rsidR="0030592E" w:rsidRPr="003D33CF" w:rsidRDefault="00DC7CD9" w:rsidP="00484C17">
            <w:pPr>
              <w:pStyle w:val="TableParagraph"/>
              <w:tabs>
                <w:tab w:val="left" w:pos="469"/>
              </w:tabs>
              <w:spacing w:line="360" w:lineRule="auto"/>
              <w:ind w:left="0" w:firstLineChars="200" w:firstLine="480"/>
              <w:jc w:val="both"/>
              <w:rPr>
                <w:sz w:val="24"/>
              </w:rPr>
            </w:pPr>
            <w:r w:rsidRPr="003D33CF">
              <w:rPr>
                <w:sz w:val="24"/>
              </w:rPr>
              <w:t>学电池和电解</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实验室技术和科学实验的原则</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项目管理原则以及如何应用于实验室工作</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分析方法和仪器的开发、验证要求，包括合适的制样方法</w:t>
            </w:r>
          </w:p>
          <w:p w:rsidR="0030592E" w:rsidRPr="003D33CF" w:rsidRDefault="00DC7CD9" w:rsidP="00510893">
            <w:pPr>
              <w:pStyle w:val="TableParagraph"/>
              <w:numPr>
                <w:ilvl w:val="0"/>
                <w:numId w:val="5"/>
              </w:numPr>
              <w:tabs>
                <w:tab w:val="left" w:pos="469"/>
              </w:tabs>
              <w:spacing w:line="360" w:lineRule="auto"/>
              <w:ind w:left="0" w:firstLine="0"/>
              <w:jc w:val="both"/>
              <w:rPr>
                <w:sz w:val="24"/>
              </w:rPr>
            </w:pPr>
            <w:r w:rsidRPr="003D33CF">
              <w:rPr>
                <w:sz w:val="24"/>
              </w:rPr>
              <w:t>实验室常用设备、试剂和耗材的最新趋势和具体应用</w:t>
            </w:r>
          </w:p>
        </w:tc>
        <w:tc>
          <w:tcPr>
            <w:tcW w:w="1105" w:type="dxa"/>
          </w:tcPr>
          <w:p w:rsidR="0030592E" w:rsidRPr="003D33CF" w:rsidRDefault="0030592E" w:rsidP="00E625A4">
            <w:pPr>
              <w:pStyle w:val="TableParagraph"/>
              <w:ind w:left="0" w:firstLine="0"/>
              <w:jc w:val="both"/>
              <w:rPr>
                <w:rFonts w:ascii="Times New Roman"/>
                <w:sz w:val="24"/>
              </w:rPr>
            </w:pPr>
          </w:p>
        </w:tc>
      </w:tr>
      <w:tr w:rsidR="0030592E" w:rsidRPr="003D33CF" w:rsidTr="00510893">
        <w:trPr>
          <w:trHeight w:val="2826"/>
          <w:jc w:val="center"/>
        </w:trPr>
        <w:tc>
          <w:tcPr>
            <w:tcW w:w="434" w:type="dxa"/>
          </w:tcPr>
          <w:p w:rsidR="0030592E" w:rsidRPr="003D33CF" w:rsidRDefault="0030592E" w:rsidP="00E625A4">
            <w:pPr>
              <w:pStyle w:val="TableParagraph"/>
              <w:ind w:left="0" w:firstLine="0"/>
              <w:jc w:val="both"/>
              <w:rPr>
                <w:rFonts w:ascii="Times New Roman"/>
                <w:sz w:val="24"/>
              </w:rPr>
            </w:pPr>
          </w:p>
        </w:tc>
        <w:tc>
          <w:tcPr>
            <w:tcW w:w="7925" w:type="dxa"/>
          </w:tcPr>
          <w:p w:rsidR="0030592E" w:rsidRPr="003D33CF" w:rsidRDefault="00DC7CD9" w:rsidP="00E625A4">
            <w:pPr>
              <w:pStyle w:val="TableParagraph"/>
              <w:ind w:left="0" w:firstLine="0"/>
              <w:jc w:val="both"/>
              <w:rPr>
                <w:sz w:val="24"/>
              </w:rPr>
            </w:pPr>
            <w:r w:rsidRPr="003D33CF">
              <w:rPr>
                <w:sz w:val="24"/>
              </w:rPr>
              <w:t>选手应能够：</w:t>
            </w:r>
          </w:p>
          <w:p w:rsidR="0030592E" w:rsidRPr="003D33CF" w:rsidRDefault="0030592E" w:rsidP="00E625A4">
            <w:pPr>
              <w:pStyle w:val="TableParagraph"/>
              <w:ind w:left="0" w:firstLine="0"/>
              <w:jc w:val="both"/>
              <w:rPr>
                <w:b/>
                <w:sz w:val="21"/>
              </w:rPr>
            </w:pP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使用适当的科学技术、程序和方法，进行实验任务的相关准备</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使用指定的仪器和实验设备，包括必要的校准</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评价所用材料或产品的质量</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设计或制作支持新产品或新工艺开发的实验仪器设备</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使用指定的方法、标准操作程序完成实验任务</w:t>
            </w:r>
          </w:p>
          <w:p w:rsidR="00484C17" w:rsidRPr="003D33CF" w:rsidRDefault="00510893" w:rsidP="00510893">
            <w:pPr>
              <w:pStyle w:val="TableParagraph"/>
              <w:numPr>
                <w:ilvl w:val="0"/>
                <w:numId w:val="4"/>
              </w:numPr>
              <w:tabs>
                <w:tab w:val="left" w:pos="469"/>
              </w:tabs>
              <w:spacing w:line="360" w:lineRule="auto"/>
              <w:ind w:left="251" w:hangingChars="108" w:hanging="251"/>
              <w:jc w:val="both"/>
              <w:rPr>
                <w:sz w:val="24"/>
              </w:rPr>
            </w:pPr>
            <w:r w:rsidRPr="003D33CF">
              <w:rPr>
                <w:rFonts w:hint="eastAsia"/>
                <w:spacing w:val="-8"/>
                <w:sz w:val="24"/>
              </w:rPr>
              <w:t xml:space="preserve">  </w:t>
            </w:r>
            <w:r w:rsidR="00DC7CD9" w:rsidRPr="003D33CF">
              <w:rPr>
                <w:spacing w:val="-8"/>
                <w:sz w:val="24"/>
              </w:rPr>
              <w:t>开展特定的制样任务，包括样品的准备和处理，以及从液体、固体混合</w:t>
            </w:r>
            <w:r w:rsidR="00DC7CD9" w:rsidRPr="003D33CF">
              <w:rPr>
                <w:sz w:val="24"/>
              </w:rPr>
              <w:t>物</w:t>
            </w:r>
            <w:r w:rsidR="00484C17" w:rsidRPr="003D33CF">
              <w:rPr>
                <w:rFonts w:hint="eastAsia"/>
                <w:sz w:val="24"/>
              </w:rPr>
              <w:t xml:space="preserve">    </w:t>
            </w:r>
          </w:p>
          <w:p w:rsidR="0030592E" w:rsidRPr="003D33CF" w:rsidRDefault="00DC7CD9" w:rsidP="00484C17">
            <w:pPr>
              <w:pStyle w:val="TableParagraph"/>
              <w:tabs>
                <w:tab w:val="left" w:pos="469"/>
              </w:tabs>
              <w:spacing w:line="360" w:lineRule="auto"/>
              <w:ind w:leftChars="118" w:left="260" w:firstLineChars="100" w:firstLine="240"/>
              <w:jc w:val="both"/>
              <w:rPr>
                <w:sz w:val="24"/>
              </w:rPr>
            </w:pPr>
            <w:r w:rsidRPr="003D33CF">
              <w:rPr>
                <w:sz w:val="24"/>
              </w:rPr>
              <w:t>的分离过程</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实施纯化和浓缩工艺，例如：蒸发、蒸馏、萃取、色谱</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使用滴定法、重量法</w:t>
            </w:r>
          </w:p>
          <w:p w:rsidR="0030592E"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DC7CD9" w:rsidRPr="003D33CF">
              <w:rPr>
                <w:sz w:val="24"/>
              </w:rPr>
              <w:t>使用仪器分析方法，如：光谱法、色谱法、电位分析法及电导分析法</w:t>
            </w:r>
          </w:p>
          <w:p w:rsidR="00E625A4"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E625A4" w:rsidRPr="003D33CF">
              <w:rPr>
                <w:sz w:val="24"/>
              </w:rPr>
              <w:t>使用以下技术建立和进行实验、提取、试验和分析</w:t>
            </w:r>
          </w:p>
          <w:p w:rsidR="00E625A4" w:rsidRPr="003D33CF" w:rsidRDefault="00510893" w:rsidP="00510893">
            <w:pPr>
              <w:pStyle w:val="TableParagraph"/>
              <w:numPr>
                <w:ilvl w:val="1"/>
                <w:numId w:val="4"/>
              </w:numPr>
              <w:tabs>
                <w:tab w:val="left" w:pos="709"/>
              </w:tabs>
              <w:spacing w:line="360" w:lineRule="auto"/>
              <w:ind w:left="259" w:hangingChars="108" w:hanging="259"/>
              <w:jc w:val="both"/>
              <w:rPr>
                <w:sz w:val="24"/>
              </w:rPr>
            </w:pPr>
            <w:r w:rsidRPr="003D33CF">
              <w:rPr>
                <w:rFonts w:hint="eastAsia"/>
                <w:sz w:val="24"/>
              </w:rPr>
              <w:t xml:space="preserve">  </w:t>
            </w:r>
            <w:r w:rsidR="00E625A4" w:rsidRPr="003D33CF">
              <w:rPr>
                <w:sz w:val="24"/>
              </w:rPr>
              <w:t>色谱法</w:t>
            </w:r>
          </w:p>
          <w:p w:rsidR="00E625A4" w:rsidRPr="003D33CF" w:rsidRDefault="00510893" w:rsidP="00510893">
            <w:pPr>
              <w:pStyle w:val="TableParagraph"/>
              <w:numPr>
                <w:ilvl w:val="1"/>
                <w:numId w:val="4"/>
              </w:numPr>
              <w:tabs>
                <w:tab w:val="left" w:pos="709"/>
              </w:tabs>
              <w:spacing w:line="360" w:lineRule="auto"/>
              <w:ind w:left="259" w:hangingChars="108" w:hanging="259"/>
              <w:jc w:val="both"/>
              <w:rPr>
                <w:sz w:val="24"/>
              </w:rPr>
            </w:pPr>
            <w:r w:rsidRPr="003D33CF">
              <w:rPr>
                <w:rFonts w:hint="eastAsia"/>
                <w:sz w:val="24"/>
              </w:rPr>
              <w:t xml:space="preserve">  </w:t>
            </w:r>
            <w:r w:rsidR="00E625A4" w:rsidRPr="003D33CF">
              <w:rPr>
                <w:sz w:val="24"/>
              </w:rPr>
              <w:t>光谱法</w:t>
            </w:r>
          </w:p>
          <w:p w:rsidR="00E625A4" w:rsidRPr="003D33CF" w:rsidRDefault="00510893" w:rsidP="00510893">
            <w:pPr>
              <w:pStyle w:val="TableParagraph"/>
              <w:numPr>
                <w:ilvl w:val="1"/>
                <w:numId w:val="4"/>
              </w:numPr>
              <w:tabs>
                <w:tab w:val="left" w:pos="709"/>
              </w:tabs>
              <w:spacing w:line="360" w:lineRule="auto"/>
              <w:ind w:left="259" w:hangingChars="108" w:hanging="259"/>
              <w:jc w:val="both"/>
              <w:rPr>
                <w:sz w:val="24"/>
              </w:rPr>
            </w:pPr>
            <w:r w:rsidRPr="003D33CF">
              <w:rPr>
                <w:rFonts w:hint="eastAsia"/>
                <w:sz w:val="24"/>
              </w:rPr>
              <w:t xml:space="preserve">  </w:t>
            </w:r>
            <w:r w:rsidR="00E625A4" w:rsidRPr="003D33CF">
              <w:rPr>
                <w:sz w:val="24"/>
              </w:rPr>
              <w:t>物理或化学分离技术</w:t>
            </w:r>
          </w:p>
          <w:p w:rsidR="00E625A4"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lastRenderedPageBreak/>
              <w:t xml:space="preserve">  </w:t>
            </w:r>
            <w:r w:rsidR="00E625A4" w:rsidRPr="003D33CF">
              <w:rPr>
                <w:sz w:val="24"/>
              </w:rPr>
              <w:t>确定无机或有机化合物的结构</w:t>
            </w:r>
          </w:p>
          <w:p w:rsidR="00E625A4" w:rsidRPr="003D33CF" w:rsidRDefault="00510893" w:rsidP="00510893">
            <w:pPr>
              <w:pStyle w:val="TableParagraph"/>
              <w:numPr>
                <w:ilvl w:val="0"/>
                <w:numId w:val="4"/>
              </w:numPr>
              <w:tabs>
                <w:tab w:val="left" w:pos="469"/>
              </w:tabs>
              <w:spacing w:line="360" w:lineRule="auto"/>
              <w:ind w:left="259" w:hangingChars="108" w:hanging="259"/>
              <w:jc w:val="both"/>
              <w:rPr>
                <w:sz w:val="24"/>
              </w:rPr>
            </w:pPr>
            <w:r w:rsidRPr="003D33CF">
              <w:rPr>
                <w:rFonts w:hint="eastAsia"/>
                <w:sz w:val="24"/>
              </w:rPr>
              <w:t xml:space="preserve">  </w:t>
            </w:r>
            <w:r w:rsidR="00E625A4" w:rsidRPr="003D33CF">
              <w:rPr>
                <w:sz w:val="24"/>
              </w:rPr>
              <w:t>运用合成技术合成无机物、有机物、聚合物</w:t>
            </w:r>
          </w:p>
          <w:p w:rsidR="00510893" w:rsidRPr="003D33CF" w:rsidRDefault="00510893" w:rsidP="00510893">
            <w:pPr>
              <w:pStyle w:val="TableParagraph"/>
              <w:numPr>
                <w:ilvl w:val="0"/>
                <w:numId w:val="4"/>
              </w:numPr>
              <w:tabs>
                <w:tab w:val="left" w:pos="469"/>
              </w:tabs>
              <w:spacing w:line="360" w:lineRule="auto"/>
              <w:ind w:left="251" w:hangingChars="108" w:hanging="251"/>
              <w:jc w:val="both"/>
              <w:rPr>
                <w:sz w:val="24"/>
              </w:rPr>
            </w:pPr>
            <w:r w:rsidRPr="003D33CF">
              <w:rPr>
                <w:rFonts w:hint="eastAsia"/>
                <w:spacing w:val="-8"/>
                <w:sz w:val="24"/>
              </w:rPr>
              <w:t xml:space="preserve">  </w:t>
            </w:r>
            <w:r w:rsidR="00E625A4" w:rsidRPr="003D33CF">
              <w:rPr>
                <w:spacing w:val="-8"/>
                <w:sz w:val="24"/>
              </w:rPr>
              <w:t>根据标准配方或者自己创建配方，为产品制备或工艺实现准备化学试剂</w:t>
            </w:r>
            <w:proofErr w:type="gramStart"/>
            <w:r w:rsidR="00E625A4" w:rsidRPr="003D33CF">
              <w:rPr>
                <w:sz w:val="24"/>
              </w:rPr>
              <w:t>和</w:t>
            </w:r>
            <w:proofErr w:type="gramEnd"/>
            <w:r w:rsidRPr="003D33CF">
              <w:rPr>
                <w:rFonts w:hint="eastAsia"/>
                <w:sz w:val="24"/>
              </w:rPr>
              <w:t xml:space="preserve">    </w:t>
            </w:r>
          </w:p>
          <w:p w:rsidR="00E625A4" w:rsidRPr="003D33CF" w:rsidRDefault="00E625A4" w:rsidP="00510893">
            <w:pPr>
              <w:pStyle w:val="TableParagraph"/>
              <w:tabs>
                <w:tab w:val="left" w:pos="469"/>
              </w:tabs>
              <w:spacing w:line="360" w:lineRule="auto"/>
              <w:ind w:leftChars="249" w:left="548" w:firstLine="0"/>
              <w:jc w:val="both"/>
              <w:rPr>
                <w:sz w:val="24"/>
              </w:rPr>
            </w:pPr>
            <w:r w:rsidRPr="003D33CF">
              <w:rPr>
                <w:sz w:val="24"/>
              </w:rPr>
              <w:t>溶液</w:t>
            </w:r>
          </w:p>
          <w:p w:rsidR="00510893" w:rsidRPr="003D33CF" w:rsidRDefault="00510893" w:rsidP="00510893">
            <w:pPr>
              <w:pStyle w:val="TableParagraph"/>
              <w:numPr>
                <w:ilvl w:val="0"/>
                <w:numId w:val="4"/>
              </w:numPr>
              <w:tabs>
                <w:tab w:val="left" w:pos="469"/>
              </w:tabs>
              <w:spacing w:line="360" w:lineRule="auto"/>
              <w:ind w:left="258" w:hangingChars="108" w:hanging="258"/>
              <w:jc w:val="both"/>
              <w:rPr>
                <w:sz w:val="24"/>
              </w:rPr>
            </w:pPr>
            <w:r w:rsidRPr="003D33CF">
              <w:rPr>
                <w:rFonts w:hint="eastAsia"/>
                <w:spacing w:val="-1"/>
                <w:sz w:val="24"/>
              </w:rPr>
              <w:t xml:space="preserve">  </w:t>
            </w:r>
            <w:r w:rsidR="00E625A4" w:rsidRPr="003D33CF">
              <w:rPr>
                <w:spacing w:val="-1"/>
                <w:sz w:val="24"/>
              </w:rPr>
              <w:t>考虑所采用的分析方法、程序和仪器设备，包括使用的制样方法,是否</w:t>
            </w:r>
            <w:r w:rsidRPr="003D33CF">
              <w:rPr>
                <w:rFonts w:hint="eastAsia"/>
                <w:spacing w:val="-1"/>
                <w:sz w:val="24"/>
              </w:rPr>
              <w:t xml:space="preserve">   </w:t>
            </w:r>
          </w:p>
          <w:p w:rsidR="00510893" w:rsidRPr="003D33CF" w:rsidRDefault="00E625A4" w:rsidP="00510893">
            <w:pPr>
              <w:pStyle w:val="TableParagraph"/>
              <w:tabs>
                <w:tab w:val="left" w:pos="469"/>
              </w:tabs>
              <w:spacing w:line="360" w:lineRule="auto"/>
              <w:ind w:leftChars="117" w:left="257" w:firstLineChars="100" w:firstLine="240"/>
              <w:jc w:val="both"/>
              <w:rPr>
                <w:sz w:val="24"/>
              </w:rPr>
            </w:pPr>
            <w:r w:rsidRPr="003D33CF">
              <w:rPr>
                <w:sz w:val="24"/>
              </w:rPr>
              <w:t>需要验证</w:t>
            </w:r>
          </w:p>
        </w:tc>
        <w:tc>
          <w:tcPr>
            <w:tcW w:w="1105" w:type="dxa"/>
          </w:tcPr>
          <w:p w:rsidR="0030592E" w:rsidRPr="003D33CF" w:rsidRDefault="0030592E" w:rsidP="00E625A4">
            <w:pPr>
              <w:pStyle w:val="TableParagraph"/>
              <w:ind w:left="0" w:firstLine="0"/>
              <w:jc w:val="both"/>
              <w:rPr>
                <w:rFonts w:ascii="Times New Roman"/>
                <w:sz w:val="24"/>
              </w:rPr>
            </w:pPr>
          </w:p>
        </w:tc>
      </w:tr>
    </w:tbl>
    <w:p w:rsidR="00E625A4" w:rsidRPr="003D33CF" w:rsidRDefault="00E625A4" w:rsidP="00A271B9">
      <w:pPr>
        <w:ind w:right="-26"/>
        <w:jc w:val="both"/>
        <w:rPr>
          <w:rFonts w:ascii="Times New Roman"/>
          <w:sz w:val="24"/>
        </w:rPr>
      </w:pPr>
    </w:p>
    <w:p w:rsidR="00E625A4" w:rsidRPr="003D33CF" w:rsidRDefault="00E625A4" w:rsidP="00A271B9">
      <w:pPr>
        <w:ind w:right="-26"/>
        <w:jc w:val="both"/>
        <w:rPr>
          <w:rFonts w:ascii="Times New Roman"/>
          <w:sz w:val="24"/>
        </w:rPr>
      </w:pPr>
    </w:p>
    <w:tbl>
      <w:tblPr>
        <w:tblStyle w:val="TableNormal"/>
        <w:tblW w:w="9464" w:type="dxa"/>
        <w:jc w:val="center"/>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7925"/>
        <w:gridCol w:w="1105"/>
      </w:tblGrid>
      <w:tr w:rsidR="003D33CF" w:rsidRPr="003D33CF" w:rsidTr="00537F95">
        <w:trPr>
          <w:trHeight w:val="625"/>
          <w:jc w:val="center"/>
        </w:trPr>
        <w:tc>
          <w:tcPr>
            <w:tcW w:w="8359" w:type="dxa"/>
            <w:gridSpan w:val="2"/>
            <w:vAlign w:val="center"/>
          </w:tcPr>
          <w:p w:rsidR="0030592E" w:rsidRPr="003D33CF" w:rsidRDefault="00DC7CD9" w:rsidP="00537F95">
            <w:pPr>
              <w:pStyle w:val="TableParagraph"/>
              <w:ind w:left="0" w:firstLine="0"/>
              <w:jc w:val="center"/>
              <w:rPr>
                <w:b/>
                <w:sz w:val="24"/>
              </w:rPr>
            </w:pPr>
            <w:r w:rsidRPr="003D33CF">
              <w:rPr>
                <w:b/>
                <w:sz w:val="24"/>
              </w:rPr>
              <w:t>能力标准规范</w:t>
            </w:r>
          </w:p>
        </w:tc>
        <w:tc>
          <w:tcPr>
            <w:tcW w:w="1105" w:type="dxa"/>
            <w:vAlign w:val="center"/>
          </w:tcPr>
          <w:p w:rsidR="0030592E" w:rsidRPr="003D33CF" w:rsidRDefault="00DC7CD9" w:rsidP="00537F95">
            <w:pPr>
              <w:pStyle w:val="TableParagraph"/>
              <w:ind w:left="0" w:firstLine="0"/>
              <w:jc w:val="center"/>
              <w:rPr>
                <w:b/>
                <w:sz w:val="24"/>
              </w:rPr>
            </w:pPr>
            <w:r w:rsidRPr="003D33CF">
              <w:rPr>
                <w:b/>
                <w:sz w:val="24"/>
              </w:rPr>
              <w:t>权重(%)</w:t>
            </w:r>
          </w:p>
        </w:tc>
      </w:tr>
      <w:tr w:rsidR="003D33CF" w:rsidRPr="003D33CF" w:rsidTr="00537F95">
        <w:trPr>
          <w:trHeight w:val="565"/>
          <w:jc w:val="center"/>
        </w:trPr>
        <w:tc>
          <w:tcPr>
            <w:tcW w:w="434" w:type="dxa"/>
            <w:shd w:val="clear" w:color="auto" w:fill="E7E6E6"/>
            <w:vAlign w:val="center"/>
          </w:tcPr>
          <w:p w:rsidR="0030592E" w:rsidRPr="003D33CF" w:rsidRDefault="00DC7CD9" w:rsidP="00537F95">
            <w:pPr>
              <w:pStyle w:val="TableParagraph"/>
              <w:ind w:left="0" w:firstLine="0"/>
              <w:jc w:val="center"/>
              <w:rPr>
                <w:sz w:val="24"/>
              </w:rPr>
            </w:pPr>
            <w:r w:rsidRPr="003D33CF">
              <w:rPr>
                <w:sz w:val="24"/>
              </w:rPr>
              <w:t>4</w:t>
            </w:r>
          </w:p>
        </w:tc>
        <w:tc>
          <w:tcPr>
            <w:tcW w:w="7925" w:type="dxa"/>
            <w:shd w:val="clear" w:color="auto" w:fill="E7E6E6"/>
            <w:vAlign w:val="center"/>
          </w:tcPr>
          <w:p w:rsidR="0030592E" w:rsidRPr="003D33CF" w:rsidRDefault="00DC7CD9" w:rsidP="00537F95">
            <w:pPr>
              <w:pStyle w:val="TableParagraph"/>
              <w:ind w:left="0" w:firstLine="0"/>
              <w:jc w:val="center"/>
              <w:rPr>
                <w:sz w:val="24"/>
              </w:rPr>
            </w:pPr>
            <w:r w:rsidRPr="003D33CF">
              <w:rPr>
                <w:sz w:val="24"/>
              </w:rPr>
              <w:t>数据处理和记录保存</w:t>
            </w:r>
          </w:p>
        </w:tc>
        <w:tc>
          <w:tcPr>
            <w:tcW w:w="1105" w:type="dxa"/>
            <w:shd w:val="clear" w:color="auto" w:fill="E7E6E6"/>
            <w:vAlign w:val="center"/>
          </w:tcPr>
          <w:p w:rsidR="0030592E" w:rsidRPr="003D33CF" w:rsidRDefault="00DC7CD9" w:rsidP="00537F95">
            <w:pPr>
              <w:pStyle w:val="TableParagraph"/>
              <w:ind w:left="0" w:firstLine="0"/>
              <w:jc w:val="center"/>
              <w:rPr>
                <w:sz w:val="24"/>
              </w:rPr>
            </w:pPr>
            <w:r w:rsidRPr="003D33CF">
              <w:rPr>
                <w:sz w:val="24"/>
              </w:rPr>
              <w:t>10</w:t>
            </w:r>
          </w:p>
        </w:tc>
      </w:tr>
      <w:tr w:rsidR="003D33CF" w:rsidRPr="003D33CF" w:rsidTr="00491AD5">
        <w:trPr>
          <w:trHeight w:val="3465"/>
          <w:jc w:val="center"/>
        </w:trPr>
        <w:tc>
          <w:tcPr>
            <w:tcW w:w="434" w:type="dxa"/>
          </w:tcPr>
          <w:p w:rsidR="0030592E" w:rsidRPr="003D33CF" w:rsidRDefault="0030592E" w:rsidP="004B1819">
            <w:pPr>
              <w:pStyle w:val="TableParagraph"/>
              <w:ind w:left="0" w:firstLine="0"/>
              <w:jc w:val="center"/>
              <w:rPr>
                <w:rFonts w:ascii="Times New Roman"/>
                <w:sz w:val="24"/>
              </w:rPr>
            </w:pPr>
          </w:p>
        </w:tc>
        <w:tc>
          <w:tcPr>
            <w:tcW w:w="7925" w:type="dxa"/>
          </w:tcPr>
          <w:p w:rsidR="0030592E" w:rsidRPr="003D33CF" w:rsidRDefault="00DC7CD9" w:rsidP="006929F0">
            <w:pPr>
              <w:pStyle w:val="TableParagraph"/>
              <w:ind w:left="0" w:firstLine="0"/>
              <w:jc w:val="both"/>
              <w:rPr>
                <w:sz w:val="24"/>
              </w:rPr>
            </w:pPr>
            <w:r w:rsidRPr="003D33CF">
              <w:rPr>
                <w:sz w:val="24"/>
              </w:rPr>
              <w:t>选手应了解和理解：</w:t>
            </w:r>
          </w:p>
          <w:p w:rsidR="006929F0" w:rsidRPr="003D33CF" w:rsidRDefault="006929F0" w:rsidP="006929F0">
            <w:pPr>
              <w:pStyle w:val="TableParagraph"/>
              <w:ind w:left="0" w:firstLine="0"/>
              <w:jc w:val="both"/>
              <w:rPr>
                <w:sz w:val="24"/>
                <w:szCs w:val="24"/>
              </w:rPr>
            </w:pPr>
          </w:p>
          <w:p w:rsidR="0030592E"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与记录保存、可追溯性和保密性相关的规定</w:t>
            </w:r>
          </w:p>
          <w:p w:rsidR="0030592E"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保证实验室记录和数据安全性的程序</w:t>
            </w:r>
          </w:p>
          <w:p w:rsidR="0030592E"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用于记录和显示数据的软件功能</w:t>
            </w:r>
          </w:p>
          <w:p w:rsidR="0030592E"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确保信息准确性的流程</w:t>
            </w:r>
          </w:p>
          <w:p w:rsidR="0030592E"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误差和不确定性的含义</w:t>
            </w:r>
          </w:p>
          <w:p w:rsidR="00A271B9" w:rsidRPr="003D33CF" w:rsidRDefault="00DC7CD9" w:rsidP="005C05A1">
            <w:pPr>
              <w:pStyle w:val="TableParagraph"/>
              <w:numPr>
                <w:ilvl w:val="0"/>
                <w:numId w:val="2"/>
              </w:numPr>
              <w:tabs>
                <w:tab w:val="left" w:pos="469"/>
              </w:tabs>
              <w:spacing w:line="360" w:lineRule="auto"/>
              <w:ind w:left="0" w:firstLine="0"/>
              <w:jc w:val="both"/>
              <w:rPr>
                <w:sz w:val="24"/>
              </w:rPr>
            </w:pPr>
            <w:r w:rsidRPr="003D33CF">
              <w:rPr>
                <w:sz w:val="24"/>
              </w:rPr>
              <w:t>引用和引证所需的方法</w:t>
            </w:r>
          </w:p>
        </w:tc>
        <w:tc>
          <w:tcPr>
            <w:tcW w:w="1105" w:type="dxa"/>
          </w:tcPr>
          <w:p w:rsidR="0030592E" w:rsidRPr="003D33CF" w:rsidRDefault="0030592E" w:rsidP="00E625A4">
            <w:pPr>
              <w:pStyle w:val="TableParagraph"/>
              <w:ind w:left="0" w:firstLine="0"/>
              <w:jc w:val="both"/>
              <w:rPr>
                <w:rFonts w:ascii="Times New Roman"/>
                <w:sz w:val="24"/>
              </w:rPr>
            </w:pPr>
          </w:p>
        </w:tc>
      </w:tr>
      <w:tr w:rsidR="003D33CF" w:rsidRPr="003D33CF" w:rsidTr="00920B23">
        <w:trPr>
          <w:trHeight w:val="5514"/>
          <w:jc w:val="center"/>
        </w:trPr>
        <w:tc>
          <w:tcPr>
            <w:tcW w:w="434" w:type="dxa"/>
          </w:tcPr>
          <w:p w:rsidR="00313AE1" w:rsidRPr="003D33CF" w:rsidRDefault="00313AE1" w:rsidP="004B1819">
            <w:pPr>
              <w:pStyle w:val="TableParagraph"/>
              <w:ind w:left="0" w:firstLine="0"/>
              <w:jc w:val="center"/>
              <w:rPr>
                <w:rFonts w:ascii="Times New Roman"/>
                <w:sz w:val="24"/>
              </w:rPr>
            </w:pPr>
          </w:p>
        </w:tc>
        <w:tc>
          <w:tcPr>
            <w:tcW w:w="7925" w:type="dxa"/>
          </w:tcPr>
          <w:p w:rsidR="00313AE1" w:rsidRPr="003D33CF" w:rsidRDefault="00313AE1" w:rsidP="006929F0">
            <w:pPr>
              <w:pStyle w:val="TableParagraph"/>
              <w:ind w:left="0" w:firstLine="0"/>
              <w:jc w:val="both"/>
              <w:rPr>
                <w:sz w:val="24"/>
              </w:rPr>
            </w:pPr>
            <w:r w:rsidRPr="003D33CF">
              <w:rPr>
                <w:sz w:val="24"/>
              </w:rPr>
              <w:t>选手应能够：</w:t>
            </w:r>
          </w:p>
          <w:p w:rsidR="006929F0" w:rsidRPr="003D33CF" w:rsidRDefault="006929F0" w:rsidP="006929F0">
            <w:pPr>
              <w:pStyle w:val="TableParagraph"/>
              <w:ind w:left="0" w:firstLine="0"/>
              <w:jc w:val="both"/>
              <w:rPr>
                <w:sz w:val="24"/>
              </w:rPr>
            </w:pP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pacing w:val="-7"/>
                <w:sz w:val="24"/>
              </w:rPr>
              <w:t>对实验工作进行记录并保留文档，包括使用给定的模板、计算机信息技</w:t>
            </w:r>
            <w:r w:rsidRPr="003D33CF">
              <w:rPr>
                <w:sz w:val="24"/>
              </w:rPr>
              <w:t>术和统计方法</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处理和整理来自实验室软件/</w:t>
            </w:r>
            <w:r w:rsidRPr="003D33CF">
              <w:rPr>
                <w:spacing w:val="-1"/>
                <w:sz w:val="24"/>
              </w:rPr>
              <w:t>处理工作站的数字化信息，得到可靠的、</w:t>
            </w:r>
            <w:r w:rsidRPr="003D33CF">
              <w:rPr>
                <w:sz w:val="24"/>
              </w:rPr>
              <w:t>准确的数据</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以书面和口头形式清晰简明地呈现实验工作和问题解决的结果</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适当地使用图表撰写技术报告</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检查自身工作，包括汇编整理、分类、计算、制作表格和完整性</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及时发现存在的错误、不准确和不足</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对信息或数据进行验证或审核</w:t>
            </w:r>
          </w:p>
          <w:p w:rsidR="00313AE1" w:rsidRPr="003D33CF" w:rsidRDefault="00313AE1" w:rsidP="005C05A1">
            <w:pPr>
              <w:pStyle w:val="TableParagraph"/>
              <w:numPr>
                <w:ilvl w:val="0"/>
                <w:numId w:val="2"/>
              </w:numPr>
              <w:tabs>
                <w:tab w:val="left" w:pos="469"/>
              </w:tabs>
              <w:spacing w:line="360" w:lineRule="auto"/>
              <w:ind w:left="0" w:firstLine="0"/>
              <w:jc w:val="both"/>
              <w:rPr>
                <w:sz w:val="24"/>
              </w:rPr>
            </w:pPr>
            <w:r w:rsidRPr="003D33CF">
              <w:rPr>
                <w:sz w:val="24"/>
              </w:rPr>
              <w:t>存档文件</w:t>
            </w:r>
          </w:p>
        </w:tc>
        <w:tc>
          <w:tcPr>
            <w:tcW w:w="1105" w:type="dxa"/>
          </w:tcPr>
          <w:p w:rsidR="00313AE1" w:rsidRPr="003D33CF" w:rsidRDefault="00313AE1" w:rsidP="00E625A4">
            <w:pPr>
              <w:pStyle w:val="TableParagraph"/>
              <w:ind w:left="0" w:firstLine="0"/>
              <w:jc w:val="both"/>
              <w:rPr>
                <w:rFonts w:ascii="Times New Roman"/>
                <w:sz w:val="24"/>
              </w:rPr>
            </w:pPr>
          </w:p>
        </w:tc>
      </w:tr>
      <w:tr w:rsidR="003D33CF" w:rsidRPr="003D33CF" w:rsidTr="00537F95">
        <w:trPr>
          <w:trHeight w:val="570"/>
          <w:jc w:val="center"/>
        </w:trPr>
        <w:tc>
          <w:tcPr>
            <w:tcW w:w="434" w:type="dxa"/>
            <w:shd w:val="clear" w:color="auto" w:fill="E7E6E6"/>
            <w:vAlign w:val="center"/>
          </w:tcPr>
          <w:p w:rsidR="00E26CB9" w:rsidRPr="003D33CF" w:rsidRDefault="00E26CB9" w:rsidP="00537F95">
            <w:pPr>
              <w:pStyle w:val="TableParagraph"/>
              <w:ind w:left="0" w:firstLine="0"/>
              <w:jc w:val="center"/>
              <w:rPr>
                <w:sz w:val="24"/>
              </w:rPr>
            </w:pPr>
            <w:r w:rsidRPr="003D33CF">
              <w:rPr>
                <w:sz w:val="24"/>
              </w:rPr>
              <w:lastRenderedPageBreak/>
              <w:t>5</w:t>
            </w:r>
          </w:p>
        </w:tc>
        <w:tc>
          <w:tcPr>
            <w:tcW w:w="7925" w:type="dxa"/>
            <w:shd w:val="clear" w:color="auto" w:fill="E7E6E6"/>
            <w:vAlign w:val="center"/>
          </w:tcPr>
          <w:p w:rsidR="00E26CB9" w:rsidRPr="003D33CF" w:rsidRDefault="00E26CB9" w:rsidP="00537F95">
            <w:pPr>
              <w:pStyle w:val="TableParagraph"/>
              <w:ind w:left="0" w:firstLine="0"/>
              <w:jc w:val="center"/>
              <w:rPr>
                <w:sz w:val="24"/>
              </w:rPr>
            </w:pPr>
            <w:r w:rsidRPr="003D33CF">
              <w:rPr>
                <w:sz w:val="24"/>
              </w:rPr>
              <w:t>分析、解释和评价</w:t>
            </w:r>
          </w:p>
        </w:tc>
        <w:tc>
          <w:tcPr>
            <w:tcW w:w="1105" w:type="dxa"/>
            <w:shd w:val="clear" w:color="auto" w:fill="E7E6E6"/>
            <w:vAlign w:val="center"/>
          </w:tcPr>
          <w:p w:rsidR="00E26CB9" w:rsidRPr="003D33CF" w:rsidRDefault="00E26CB9" w:rsidP="00537F95">
            <w:pPr>
              <w:pStyle w:val="TableParagraph"/>
              <w:ind w:left="0" w:firstLine="0"/>
              <w:jc w:val="center"/>
              <w:rPr>
                <w:sz w:val="24"/>
              </w:rPr>
            </w:pPr>
            <w:r w:rsidRPr="003D33CF">
              <w:rPr>
                <w:sz w:val="24"/>
              </w:rPr>
              <w:t>15</w:t>
            </w:r>
          </w:p>
        </w:tc>
      </w:tr>
      <w:tr w:rsidR="003D33CF" w:rsidRPr="003D33CF" w:rsidTr="00E625A4">
        <w:trPr>
          <w:trHeight w:val="2783"/>
          <w:jc w:val="center"/>
        </w:trPr>
        <w:tc>
          <w:tcPr>
            <w:tcW w:w="434" w:type="dxa"/>
          </w:tcPr>
          <w:p w:rsidR="00E26CB9" w:rsidRPr="003D33CF" w:rsidRDefault="00E26CB9" w:rsidP="004B1819">
            <w:pPr>
              <w:pStyle w:val="TableParagraph"/>
              <w:ind w:left="0" w:firstLine="0"/>
              <w:jc w:val="center"/>
              <w:rPr>
                <w:rFonts w:ascii="Times New Roman"/>
                <w:sz w:val="24"/>
              </w:rPr>
            </w:pPr>
          </w:p>
        </w:tc>
        <w:tc>
          <w:tcPr>
            <w:tcW w:w="7925" w:type="dxa"/>
          </w:tcPr>
          <w:p w:rsidR="00E26CB9" w:rsidRPr="003D33CF" w:rsidRDefault="00E26CB9" w:rsidP="00920B23">
            <w:pPr>
              <w:pStyle w:val="TableParagraph"/>
              <w:ind w:left="0" w:firstLine="0"/>
              <w:jc w:val="both"/>
              <w:rPr>
                <w:sz w:val="24"/>
              </w:rPr>
            </w:pPr>
            <w:r w:rsidRPr="003D33CF">
              <w:rPr>
                <w:sz w:val="24"/>
              </w:rPr>
              <w:t>选手应了解和理解：</w:t>
            </w:r>
          </w:p>
          <w:p w:rsidR="00920B23" w:rsidRPr="003D33CF" w:rsidRDefault="00920B23" w:rsidP="00920B23">
            <w:pPr>
              <w:pStyle w:val="TableParagraph"/>
              <w:ind w:left="0" w:firstLine="0"/>
              <w:jc w:val="both"/>
              <w:rPr>
                <w:sz w:val="24"/>
              </w:rPr>
            </w:pP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质量管理原则</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质量管理在生产过程中的应用</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科学数据分析中使用的数学和统计方法</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误差的性质、概率、来源和类型</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质量控制的原则和方法</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持续改进的原则和应用</w:t>
            </w:r>
          </w:p>
          <w:p w:rsidR="00E26CB9" w:rsidRPr="003D33CF" w:rsidRDefault="00E26CB9" w:rsidP="00491AD5">
            <w:pPr>
              <w:pStyle w:val="TableParagraph"/>
              <w:numPr>
                <w:ilvl w:val="0"/>
                <w:numId w:val="17"/>
              </w:numPr>
              <w:tabs>
                <w:tab w:val="left" w:pos="469"/>
              </w:tabs>
              <w:spacing w:line="360" w:lineRule="auto"/>
              <w:ind w:left="0" w:firstLine="0"/>
              <w:jc w:val="both"/>
              <w:rPr>
                <w:sz w:val="24"/>
              </w:rPr>
            </w:pPr>
            <w:r w:rsidRPr="003D33CF">
              <w:rPr>
                <w:sz w:val="24"/>
              </w:rPr>
              <w:t>工作角色对身体健康的要求</w:t>
            </w:r>
          </w:p>
        </w:tc>
        <w:tc>
          <w:tcPr>
            <w:tcW w:w="1105" w:type="dxa"/>
          </w:tcPr>
          <w:p w:rsidR="00E26CB9" w:rsidRPr="003D33CF" w:rsidRDefault="00E26CB9" w:rsidP="00E625A4">
            <w:pPr>
              <w:pStyle w:val="TableParagraph"/>
              <w:ind w:left="0" w:firstLine="0"/>
              <w:jc w:val="both"/>
              <w:rPr>
                <w:rFonts w:ascii="Times New Roman"/>
                <w:sz w:val="24"/>
              </w:rPr>
            </w:pPr>
          </w:p>
        </w:tc>
      </w:tr>
      <w:tr w:rsidR="003D33CF" w:rsidRPr="003D33CF" w:rsidTr="00E625A4">
        <w:trPr>
          <w:trHeight w:val="3386"/>
          <w:jc w:val="center"/>
        </w:trPr>
        <w:tc>
          <w:tcPr>
            <w:tcW w:w="434" w:type="dxa"/>
          </w:tcPr>
          <w:p w:rsidR="00E26CB9" w:rsidRPr="003D33CF" w:rsidRDefault="00E26CB9" w:rsidP="004B1819">
            <w:pPr>
              <w:pStyle w:val="TableParagraph"/>
              <w:ind w:left="0" w:firstLine="0"/>
              <w:jc w:val="center"/>
              <w:rPr>
                <w:rFonts w:ascii="Times New Roman"/>
                <w:sz w:val="24"/>
              </w:rPr>
            </w:pPr>
          </w:p>
        </w:tc>
        <w:tc>
          <w:tcPr>
            <w:tcW w:w="7925" w:type="dxa"/>
          </w:tcPr>
          <w:p w:rsidR="00920B23" w:rsidRPr="003D33CF" w:rsidRDefault="00E26CB9" w:rsidP="00920B23">
            <w:pPr>
              <w:pStyle w:val="TableParagraph"/>
              <w:ind w:left="0" w:firstLine="0"/>
              <w:jc w:val="both"/>
              <w:rPr>
                <w:sz w:val="24"/>
              </w:rPr>
            </w:pPr>
            <w:r w:rsidRPr="003D33CF">
              <w:rPr>
                <w:sz w:val="24"/>
              </w:rPr>
              <w:t>选手应能够：</w:t>
            </w:r>
          </w:p>
          <w:p w:rsidR="00E26CB9" w:rsidRPr="003D33CF" w:rsidRDefault="00CB474C" w:rsidP="00920B23">
            <w:pPr>
              <w:pStyle w:val="TableParagraph"/>
              <w:ind w:left="0" w:firstLine="0"/>
              <w:jc w:val="both"/>
              <w:rPr>
                <w:sz w:val="24"/>
              </w:rPr>
            </w:pPr>
            <w:r w:rsidRPr="003D33CF">
              <w:rPr>
                <w:rFonts w:hint="eastAsia"/>
                <w:sz w:val="24"/>
              </w:rPr>
              <w:t xml:space="preserve">   </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保持工作角色所需的体能素质</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通过自我调节保持持续的注意力</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遵循程序以满足工作场所的质量标准</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分析、解释和评价数据，并确定需要进一步核查的结果</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评价信息以确定是否符合标准</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在给定角色的工作范围内独立开展工作</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判断所使用分析方法获得的结果是否可靠，并评估其重要性</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使用正确的计算、统计和数学方法或公式来解决问题</w:t>
            </w:r>
          </w:p>
          <w:p w:rsidR="00E26CB9" w:rsidRPr="003D33CF" w:rsidRDefault="00E26CB9" w:rsidP="006929F0">
            <w:pPr>
              <w:pStyle w:val="TableParagraph"/>
              <w:numPr>
                <w:ilvl w:val="0"/>
                <w:numId w:val="16"/>
              </w:numPr>
              <w:tabs>
                <w:tab w:val="left" w:pos="469"/>
              </w:tabs>
              <w:spacing w:line="360" w:lineRule="auto"/>
              <w:ind w:left="0" w:firstLine="0"/>
              <w:jc w:val="both"/>
              <w:rPr>
                <w:sz w:val="24"/>
              </w:rPr>
            </w:pPr>
            <w:r w:rsidRPr="003D33CF">
              <w:rPr>
                <w:sz w:val="24"/>
              </w:rPr>
              <w:t>通过分析确定最终结果的基本原则、原因或事实</w:t>
            </w:r>
          </w:p>
        </w:tc>
        <w:tc>
          <w:tcPr>
            <w:tcW w:w="1105" w:type="dxa"/>
          </w:tcPr>
          <w:p w:rsidR="00E26CB9" w:rsidRPr="003D33CF" w:rsidRDefault="00E26CB9" w:rsidP="00E625A4">
            <w:pPr>
              <w:pStyle w:val="TableParagraph"/>
              <w:ind w:left="0" w:firstLine="0"/>
              <w:jc w:val="both"/>
              <w:rPr>
                <w:rFonts w:ascii="Times New Roman"/>
                <w:sz w:val="24"/>
              </w:rPr>
            </w:pPr>
          </w:p>
        </w:tc>
      </w:tr>
      <w:tr w:rsidR="003D33CF" w:rsidRPr="003D33CF" w:rsidTr="003F2BBC">
        <w:trPr>
          <w:trHeight w:val="598"/>
          <w:jc w:val="center"/>
        </w:trPr>
        <w:tc>
          <w:tcPr>
            <w:tcW w:w="434" w:type="dxa"/>
            <w:shd w:val="clear" w:color="auto" w:fill="E7E6E6"/>
            <w:vAlign w:val="center"/>
          </w:tcPr>
          <w:p w:rsidR="00E26CB9" w:rsidRPr="003D33CF" w:rsidRDefault="00E26CB9" w:rsidP="005C05A1">
            <w:pPr>
              <w:pStyle w:val="TableParagraph"/>
              <w:ind w:left="0" w:firstLine="0"/>
              <w:jc w:val="center"/>
              <w:rPr>
                <w:sz w:val="24"/>
              </w:rPr>
            </w:pPr>
            <w:r w:rsidRPr="003D33CF">
              <w:rPr>
                <w:sz w:val="24"/>
              </w:rPr>
              <w:t>6</w:t>
            </w:r>
          </w:p>
        </w:tc>
        <w:tc>
          <w:tcPr>
            <w:tcW w:w="7925" w:type="dxa"/>
            <w:shd w:val="clear" w:color="auto" w:fill="E7E6E6"/>
            <w:vAlign w:val="center"/>
          </w:tcPr>
          <w:p w:rsidR="00E26CB9" w:rsidRPr="003D33CF" w:rsidRDefault="00E26CB9" w:rsidP="005C05A1">
            <w:pPr>
              <w:pStyle w:val="TableParagraph"/>
              <w:ind w:left="0" w:firstLine="0"/>
              <w:jc w:val="center"/>
              <w:rPr>
                <w:sz w:val="24"/>
              </w:rPr>
            </w:pPr>
            <w:r w:rsidRPr="003D33CF">
              <w:rPr>
                <w:sz w:val="24"/>
              </w:rPr>
              <w:t>应用科学方法解决问题</w:t>
            </w:r>
          </w:p>
        </w:tc>
        <w:tc>
          <w:tcPr>
            <w:tcW w:w="1105" w:type="dxa"/>
            <w:shd w:val="clear" w:color="auto" w:fill="E7E6E6"/>
            <w:vAlign w:val="center"/>
          </w:tcPr>
          <w:p w:rsidR="00E26CB9" w:rsidRPr="003D33CF" w:rsidRDefault="00E26CB9" w:rsidP="005C05A1">
            <w:pPr>
              <w:pStyle w:val="TableParagraph"/>
              <w:ind w:left="0" w:firstLine="0"/>
              <w:jc w:val="center"/>
              <w:rPr>
                <w:sz w:val="24"/>
              </w:rPr>
            </w:pPr>
            <w:r w:rsidRPr="003D33CF">
              <w:rPr>
                <w:sz w:val="24"/>
              </w:rPr>
              <w:t>10</w:t>
            </w:r>
          </w:p>
        </w:tc>
      </w:tr>
      <w:tr w:rsidR="003D33CF" w:rsidRPr="003D33CF" w:rsidTr="00313AE1">
        <w:trPr>
          <w:trHeight w:val="1714"/>
          <w:jc w:val="center"/>
        </w:trPr>
        <w:tc>
          <w:tcPr>
            <w:tcW w:w="434" w:type="dxa"/>
          </w:tcPr>
          <w:p w:rsidR="00E26CB9" w:rsidRPr="003D33CF" w:rsidRDefault="00E26CB9" w:rsidP="004B1819">
            <w:pPr>
              <w:pStyle w:val="TableParagraph"/>
              <w:ind w:left="0" w:firstLine="0"/>
              <w:jc w:val="center"/>
              <w:rPr>
                <w:rFonts w:ascii="Times New Roman"/>
                <w:sz w:val="24"/>
              </w:rPr>
            </w:pPr>
          </w:p>
        </w:tc>
        <w:tc>
          <w:tcPr>
            <w:tcW w:w="7925" w:type="dxa"/>
          </w:tcPr>
          <w:p w:rsidR="00E26CB9" w:rsidRPr="003D33CF" w:rsidRDefault="00E26CB9" w:rsidP="00920B23">
            <w:pPr>
              <w:pStyle w:val="TableParagraph"/>
              <w:ind w:left="0" w:firstLine="0"/>
              <w:jc w:val="both"/>
              <w:rPr>
                <w:sz w:val="24"/>
              </w:rPr>
            </w:pPr>
            <w:r w:rsidRPr="003D33CF">
              <w:rPr>
                <w:sz w:val="24"/>
              </w:rPr>
              <w:t>选手应了解和理解：</w:t>
            </w:r>
          </w:p>
          <w:p w:rsidR="00920B23" w:rsidRPr="003D33CF" w:rsidRDefault="00920B23" w:rsidP="00920B23">
            <w:pPr>
              <w:pStyle w:val="TableParagraph"/>
              <w:ind w:left="0" w:firstLine="0"/>
              <w:jc w:val="both"/>
              <w:rPr>
                <w:sz w:val="24"/>
              </w:rPr>
            </w:pPr>
          </w:p>
          <w:p w:rsidR="00E26CB9" w:rsidRPr="003D33CF" w:rsidRDefault="00E26CB9" w:rsidP="003F2BBC">
            <w:pPr>
              <w:pStyle w:val="TableParagraph"/>
              <w:numPr>
                <w:ilvl w:val="0"/>
                <w:numId w:val="15"/>
              </w:numPr>
              <w:tabs>
                <w:tab w:val="left" w:pos="469"/>
              </w:tabs>
              <w:spacing w:line="360" w:lineRule="auto"/>
              <w:jc w:val="both"/>
              <w:rPr>
                <w:sz w:val="24"/>
              </w:rPr>
            </w:pPr>
            <w:r w:rsidRPr="003D33CF">
              <w:rPr>
                <w:sz w:val="24"/>
              </w:rPr>
              <w:t>解决问题的科学规则和方法的原理和应用</w:t>
            </w:r>
          </w:p>
          <w:p w:rsidR="00E26CB9" w:rsidRPr="003D33CF" w:rsidRDefault="00E26CB9" w:rsidP="003F2BBC">
            <w:pPr>
              <w:pStyle w:val="TableParagraph"/>
              <w:numPr>
                <w:ilvl w:val="0"/>
                <w:numId w:val="15"/>
              </w:numPr>
              <w:tabs>
                <w:tab w:val="left" w:pos="469"/>
              </w:tabs>
              <w:spacing w:line="360" w:lineRule="auto"/>
              <w:jc w:val="both"/>
              <w:rPr>
                <w:sz w:val="24"/>
              </w:rPr>
            </w:pPr>
            <w:r w:rsidRPr="003D33CF">
              <w:rPr>
                <w:sz w:val="24"/>
              </w:rPr>
              <w:t>批判性思维和复杂问题解决的原则</w:t>
            </w:r>
          </w:p>
          <w:p w:rsidR="00E26CB9" w:rsidRPr="003D33CF" w:rsidRDefault="00E26CB9" w:rsidP="003F2BBC">
            <w:pPr>
              <w:pStyle w:val="TableParagraph"/>
              <w:numPr>
                <w:ilvl w:val="0"/>
                <w:numId w:val="15"/>
              </w:numPr>
              <w:tabs>
                <w:tab w:val="left" w:pos="469"/>
              </w:tabs>
              <w:spacing w:line="360" w:lineRule="auto"/>
              <w:jc w:val="both"/>
              <w:rPr>
                <w:sz w:val="24"/>
              </w:rPr>
            </w:pPr>
            <w:r w:rsidRPr="003D33CF">
              <w:rPr>
                <w:sz w:val="24"/>
              </w:rPr>
              <w:t>个人角色的范围和局限，以及自身对解决问题的理解和专业知识</w:t>
            </w:r>
          </w:p>
          <w:p w:rsidR="003F2BBC" w:rsidRPr="003D33CF" w:rsidRDefault="003F2BBC" w:rsidP="003F2BBC">
            <w:pPr>
              <w:pStyle w:val="TableParagraph"/>
              <w:tabs>
                <w:tab w:val="left" w:pos="469"/>
              </w:tabs>
              <w:spacing w:line="360" w:lineRule="auto"/>
              <w:jc w:val="both"/>
              <w:rPr>
                <w:sz w:val="24"/>
              </w:rPr>
            </w:pPr>
          </w:p>
        </w:tc>
        <w:tc>
          <w:tcPr>
            <w:tcW w:w="1105" w:type="dxa"/>
          </w:tcPr>
          <w:p w:rsidR="00E26CB9" w:rsidRPr="003D33CF" w:rsidRDefault="00E26CB9" w:rsidP="00E625A4">
            <w:pPr>
              <w:pStyle w:val="TableParagraph"/>
              <w:ind w:left="0" w:firstLine="0"/>
              <w:jc w:val="both"/>
              <w:rPr>
                <w:rFonts w:ascii="Times New Roman"/>
                <w:sz w:val="24"/>
              </w:rPr>
            </w:pPr>
          </w:p>
        </w:tc>
      </w:tr>
      <w:tr w:rsidR="003D33CF" w:rsidRPr="003D33CF" w:rsidTr="00E625A4">
        <w:trPr>
          <w:trHeight w:val="4198"/>
          <w:jc w:val="center"/>
        </w:trPr>
        <w:tc>
          <w:tcPr>
            <w:tcW w:w="434" w:type="dxa"/>
          </w:tcPr>
          <w:p w:rsidR="00E26CB9" w:rsidRPr="003D33CF" w:rsidRDefault="00E26CB9" w:rsidP="004B1819">
            <w:pPr>
              <w:pStyle w:val="TableParagraph"/>
              <w:ind w:left="0" w:firstLine="0"/>
              <w:jc w:val="center"/>
              <w:rPr>
                <w:rFonts w:ascii="Times New Roman"/>
                <w:sz w:val="24"/>
              </w:rPr>
            </w:pPr>
          </w:p>
        </w:tc>
        <w:tc>
          <w:tcPr>
            <w:tcW w:w="7925" w:type="dxa"/>
          </w:tcPr>
          <w:p w:rsidR="00E26CB9" w:rsidRPr="003D33CF" w:rsidRDefault="00E26CB9" w:rsidP="003F2BBC">
            <w:pPr>
              <w:pStyle w:val="TableParagraph"/>
              <w:spacing w:line="336" w:lineRule="auto"/>
              <w:ind w:left="0" w:firstLine="0"/>
              <w:jc w:val="both"/>
              <w:rPr>
                <w:sz w:val="24"/>
              </w:rPr>
            </w:pPr>
            <w:r w:rsidRPr="003D33CF">
              <w:rPr>
                <w:sz w:val="24"/>
              </w:rPr>
              <w:t>选手应能够：</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识别何时出现问题或出现问题的可能性</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识别和确定谱图中的明显干扰</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应用适当的科学方法确定原因并获得解决方案</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pacing w:val="-8"/>
                <w:sz w:val="24"/>
              </w:rPr>
              <w:t>使用逻辑和推理，识别问题的替代解决方案、结论和方法的优缺点，例</w:t>
            </w:r>
            <w:r w:rsidRPr="003D33CF">
              <w:rPr>
                <w:sz w:val="24"/>
              </w:rPr>
              <w:t>如</w:t>
            </w:r>
          </w:p>
          <w:p w:rsidR="00E26CB9" w:rsidRPr="003D33CF" w:rsidRDefault="00E26CB9" w:rsidP="003F2BBC">
            <w:pPr>
              <w:pStyle w:val="TableParagraph"/>
              <w:numPr>
                <w:ilvl w:val="1"/>
                <w:numId w:val="14"/>
              </w:numPr>
              <w:tabs>
                <w:tab w:val="left" w:pos="443"/>
              </w:tabs>
              <w:spacing w:line="336" w:lineRule="auto"/>
              <w:ind w:left="0" w:firstLine="0"/>
              <w:jc w:val="both"/>
              <w:rPr>
                <w:sz w:val="24"/>
              </w:rPr>
            </w:pPr>
            <w:r w:rsidRPr="003D33CF">
              <w:rPr>
                <w:sz w:val="24"/>
              </w:rPr>
              <w:t>将一般规则应用于具体问题，得出合理结论</w:t>
            </w:r>
          </w:p>
          <w:p w:rsidR="00E26CB9" w:rsidRPr="003D33CF" w:rsidRDefault="00E26CB9" w:rsidP="003F2BBC">
            <w:pPr>
              <w:pStyle w:val="TableParagraph"/>
              <w:numPr>
                <w:ilvl w:val="1"/>
                <w:numId w:val="14"/>
              </w:numPr>
              <w:tabs>
                <w:tab w:val="left" w:pos="443"/>
              </w:tabs>
              <w:spacing w:line="336" w:lineRule="auto"/>
              <w:ind w:left="0" w:firstLine="0"/>
              <w:jc w:val="both"/>
              <w:rPr>
                <w:sz w:val="24"/>
              </w:rPr>
            </w:pPr>
            <w:r w:rsidRPr="003D33CF">
              <w:rPr>
                <w:sz w:val="24"/>
              </w:rPr>
              <w:t>组合信息片段，以形成合理的结论或规则</w:t>
            </w:r>
          </w:p>
          <w:p w:rsidR="000A68E2"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pacing w:val="-5"/>
                <w:sz w:val="24"/>
              </w:rPr>
              <w:t>应用创造性思维和问题求解来验证所提的假设与创新，并基于现有观点</w:t>
            </w:r>
            <w:r w:rsidR="000A68E2" w:rsidRPr="003D33CF">
              <w:rPr>
                <w:rFonts w:hint="eastAsia"/>
                <w:spacing w:val="-5"/>
                <w:sz w:val="24"/>
              </w:rPr>
              <w:t xml:space="preserve">   </w:t>
            </w:r>
          </w:p>
          <w:p w:rsidR="00E26CB9" w:rsidRPr="003D33CF" w:rsidRDefault="00E26CB9" w:rsidP="003F2BBC">
            <w:pPr>
              <w:pStyle w:val="TableParagraph"/>
              <w:tabs>
                <w:tab w:val="left" w:pos="469"/>
              </w:tabs>
              <w:spacing w:line="336" w:lineRule="auto"/>
              <w:ind w:left="0" w:firstLineChars="200" w:firstLine="480"/>
              <w:jc w:val="both"/>
              <w:rPr>
                <w:sz w:val="24"/>
              </w:rPr>
            </w:pPr>
            <w:r w:rsidRPr="003D33CF">
              <w:rPr>
                <w:sz w:val="24"/>
              </w:rPr>
              <w:t>提出新的建议</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proofErr w:type="gramStart"/>
            <w:r w:rsidRPr="003D33CF">
              <w:rPr>
                <w:sz w:val="24"/>
              </w:rPr>
              <w:t>酌情向</w:t>
            </w:r>
            <w:proofErr w:type="gramEnd"/>
            <w:r w:rsidRPr="003D33CF">
              <w:rPr>
                <w:sz w:val="24"/>
              </w:rPr>
              <w:t>专家和同事寻求建议</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提出改进工作流程或科学解决方案的建议</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支持所有分析任务的新调查和后续实验</w:t>
            </w:r>
          </w:p>
          <w:p w:rsidR="00E26CB9" w:rsidRPr="003D33CF" w:rsidRDefault="00E26CB9" w:rsidP="003F2BBC">
            <w:pPr>
              <w:pStyle w:val="TableParagraph"/>
              <w:numPr>
                <w:ilvl w:val="0"/>
                <w:numId w:val="14"/>
              </w:numPr>
              <w:tabs>
                <w:tab w:val="left" w:pos="469"/>
              </w:tabs>
              <w:spacing w:line="336" w:lineRule="auto"/>
              <w:ind w:left="0" w:firstLine="0"/>
              <w:jc w:val="both"/>
              <w:rPr>
                <w:sz w:val="24"/>
              </w:rPr>
            </w:pPr>
            <w:r w:rsidRPr="003D33CF">
              <w:rPr>
                <w:sz w:val="24"/>
              </w:rPr>
              <w:t>承担自身发展的责任，确定学习和自我完善的目标</w:t>
            </w:r>
          </w:p>
        </w:tc>
        <w:tc>
          <w:tcPr>
            <w:tcW w:w="1105" w:type="dxa"/>
          </w:tcPr>
          <w:p w:rsidR="00E26CB9" w:rsidRPr="003D33CF" w:rsidRDefault="00E26CB9" w:rsidP="00E625A4">
            <w:pPr>
              <w:pStyle w:val="TableParagraph"/>
              <w:ind w:left="0" w:firstLine="0"/>
              <w:jc w:val="both"/>
              <w:rPr>
                <w:rFonts w:ascii="Times New Roman"/>
                <w:sz w:val="24"/>
              </w:rPr>
            </w:pPr>
          </w:p>
        </w:tc>
      </w:tr>
      <w:tr w:rsidR="003D33CF" w:rsidRPr="003D33CF" w:rsidTr="00ED272F">
        <w:trPr>
          <w:trHeight w:val="561"/>
          <w:jc w:val="center"/>
        </w:trPr>
        <w:tc>
          <w:tcPr>
            <w:tcW w:w="434" w:type="dxa"/>
            <w:shd w:val="clear" w:color="auto" w:fill="E7E6E6"/>
            <w:vAlign w:val="center"/>
          </w:tcPr>
          <w:p w:rsidR="00E26CB9" w:rsidRPr="003D33CF" w:rsidRDefault="00CB474C" w:rsidP="00ED272F">
            <w:pPr>
              <w:pStyle w:val="TableParagraph"/>
              <w:ind w:left="0" w:firstLine="0"/>
              <w:jc w:val="center"/>
              <w:rPr>
                <w:sz w:val="24"/>
              </w:rPr>
            </w:pPr>
            <w:r w:rsidRPr="003D33CF">
              <w:rPr>
                <w:rFonts w:hint="eastAsia"/>
                <w:sz w:val="24"/>
              </w:rPr>
              <w:t>7</w:t>
            </w:r>
          </w:p>
        </w:tc>
        <w:tc>
          <w:tcPr>
            <w:tcW w:w="7925" w:type="dxa"/>
            <w:shd w:val="clear" w:color="auto" w:fill="E7E6E6"/>
            <w:vAlign w:val="center"/>
          </w:tcPr>
          <w:p w:rsidR="00E26CB9" w:rsidRPr="003D33CF" w:rsidRDefault="00E26CB9" w:rsidP="00ED272F">
            <w:pPr>
              <w:pStyle w:val="TableParagraph"/>
              <w:ind w:left="0" w:firstLine="0"/>
              <w:jc w:val="center"/>
              <w:rPr>
                <w:sz w:val="24"/>
              </w:rPr>
            </w:pPr>
            <w:r w:rsidRPr="003D33CF">
              <w:rPr>
                <w:sz w:val="24"/>
              </w:rPr>
              <w:t>应用化学发展趋势</w:t>
            </w:r>
          </w:p>
        </w:tc>
        <w:tc>
          <w:tcPr>
            <w:tcW w:w="1105" w:type="dxa"/>
            <w:shd w:val="clear" w:color="auto" w:fill="E7E6E6"/>
            <w:vAlign w:val="center"/>
          </w:tcPr>
          <w:p w:rsidR="00E26CB9" w:rsidRPr="003D33CF" w:rsidRDefault="00E26CB9" w:rsidP="00ED272F">
            <w:pPr>
              <w:pStyle w:val="TableParagraph"/>
              <w:ind w:left="0" w:firstLine="0"/>
              <w:jc w:val="center"/>
              <w:rPr>
                <w:sz w:val="24"/>
              </w:rPr>
            </w:pPr>
            <w:r w:rsidRPr="003D33CF">
              <w:rPr>
                <w:sz w:val="24"/>
              </w:rPr>
              <w:t>10</w:t>
            </w:r>
          </w:p>
        </w:tc>
      </w:tr>
      <w:tr w:rsidR="003D33CF" w:rsidRPr="003D33CF" w:rsidTr="00E625A4">
        <w:trPr>
          <w:trHeight w:val="1986"/>
          <w:jc w:val="center"/>
        </w:trPr>
        <w:tc>
          <w:tcPr>
            <w:tcW w:w="434" w:type="dxa"/>
          </w:tcPr>
          <w:p w:rsidR="00E26CB9" w:rsidRPr="003D33CF" w:rsidRDefault="00E26CB9" w:rsidP="004B1819">
            <w:pPr>
              <w:pStyle w:val="TableParagraph"/>
              <w:ind w:left="0" w:firstLine="0"/>
              <w:jc w:val="center"/>
              <w:rPr>
                <w:rFonts w:ascii="Times New Roman"/>
                <w:sz w:val="24"/>
              </w:rPr>
            </w:pPr>
          </w:p>
        </w:tc>
        <w:tc>
          <w:tcPr>
            <w:tcW w:w="7925" w:type="dxa"/>
          </w:tcPr>
          <w:p w:rsidR="00E26CB9" w:rsidRPr="003D33CF" w:rsidRDefault="00E26CB9" w:rsidP="00491AD5">
            <w:pPr>
              <w:pStyle w:val="TableParagraph"/>
              <w:spacing w:line="360" w:lineRule="auto"/>
              <w:ind w:left="0" w:firstLine="0"/>
              <w:jc w:val="both"/>
              <w:rPr>
                <w:sz w:val="24"/>
              </w:rPr>
            </w:pPr>
            <w:r w:rsidRPr="003D33CF">
              <w:rPr>
                <w:sz w:val="24"/>
              </w:rPr>
              <w:t>选手应了解和理解：</w:t>
            </w:r>
          </w:p>
          <w:p w:rsidR="00E26CB9" w:rsidRPr="003D33CF" w:rsidRDefault="00E26CB9" w:rsidP="00491AD5">
            <w:pPr>
              <w:pStyle w:val="TableParagraph"/>
              <w:numPr>
                <w:ilvl w:val="0"/>
                <w:numId w:val="13"/>
              </w:numPr>
              <w:tabs>
                <w:tab w:val="left" w:pos="469"/>
              </w:tabs>
              <w:spacing w:line="360" w:lineRule="auto"/>
              <w:ind w:left="0" w:firstLine="0"/>
              <w:jc w:val="both"/>
              <w:rPr>
                <w:sz w:val="24"/>
              </w:rPr>
            </w:pPr>
            <w:r w:rsidRPr="003D33CF">
              <w:rPr>
                <w:sz w:val="24"/>
              </w:rPr>
              <w:t>跨学科科学性质</w:t>
            </w:r>
          </w:p>
          <w:p w:rsidR="00E26CB9" w:rsidRPr="003D33CF" w:rsidRDefault="00E26CB9" w:rsidP="00491AD5">
            <w:pPr>
              <w:pStyle w:val="TableParagraph"/>
              <w:numPr>
                <w:ilvl w:val="0"/>
                <w:numId w:val="13"/>
              </w:numPr>
              <w:tabs>
                <w:tab w:val="left" w:pos="469"/>
              </w:tabs>
              <w:spacing w:line="360" w:lineRule="auto"/>
              <w:ind w:left="0" w:firstLine="0"/>
              <w:jc w:val="both"/>
              <w:rPr>
                <w:sz w:val="24"/>
              </w:rPr>
            </w:pPr>
            <w:r w:rsidRPr="003D33CF">
              <w:rPr>
                <w:sz w:val="24"/>
              </w:rPr>
              <w:t>应用化学在科学发展中的作用</w:t>
            </w:r>
          </w:p>
          <w:p w:rsidR="00E26CB9" w:rsidRPr="003D33CF" w:rsidRDefault="00E26CB9" w:rsidP="00491AD5">
            <w:pPr>
              <w:pStyle w:val="TableParagraph"/>
              <w:numPr>
                <w:ilvl w:val="0"/>
                <w:numId w:val="13"/>
              </w:numPr>
              <w:tabs>
                <w:tab w:val="left" w:pos="469"/>
              </w:tabs>
              <w:spacing w:line="360" w:lineRule="auto"/>
              <w:ind w:left="0" w:firstLine="0"/>
              <w:jc w:val="both"/>
              <w:rPr>
                <w:sz w:val="24"/>
              </w:rPr>
            </w:pPr>
            <w:r w:rsidRPr="003D33CF">
              <w:rPr>
                <w:sz w:val="24"/>
              </w:rPr>
              <w:t>数字化的影响越来越大</w:t>
            </w:r>
          </w:p>
          <w:p w:rsidR="00E26CB9" w:rsidRPr="003D33CF" w:rsidRDefault="00E26CB9" w:rsidP="00491AD5">
            <w:pPr>
              <w:pStyle w:val="TableParagraph"/>
              <w:numPr>
                <w:ilvl w:val="0"/>
                <w:numId w:val="13"/>
              </w:numPr>
              <w:tabs>
                <w:tab w:val="left" w:pos="469"/>
              </w:tabs>
              <w:spacing w:line="360" w:lineRule="auto"/>
              <w:ind w:left="0" w:firstLine="0"/>
              <w:jc w:val="both"/>
              <w:rPr>
                <w:sz w:val="24"/>
              </w:rPr>
            </w:pPr>
            <w:r w:rsidRPr="003D33CF">
              <w:rPr>
                <w:sz w:val="24"/>
              </w:rPr>
              <w:t>可持续发展越来越重要</w:t>
            </w:r>
          </w:p>
          <w:p w:rsidR="00E26CB9" w:rsidRPr="003D33CF" w:rsidRDefault="00E26CB9" w:rsidP="00491AD5">
            <w:pPr>
              <w:pStyle w:val="TableParagraph"/>
              <w:numPr>
                <w:ilvl w:val="0"/>
                <w:numId w:val="13"/>
              </w:numPr>
              <w:tabs>
                <w:tab w:val="left" w:pos="469"/>
              </w:tabs>
              <w:spacing w:line="360" w:lineRule="auto"/>
              <w:ind w:left="0" w:firstLine="0"/>
              <w:jc w:val="both"/>
              <w:rPr>
                <w:sz w:val="24"/>
              </w:rPr>
            </w:pPr>
            <w:r w:rsidRPr="003D33CF">
              <w:rPr>
                <w:sz w:val="24"/>
              </w:rPr>
              <w:t>科学发展中可能出现的新道德问题</w:t>
            </w:r>
          </w:p>
        </w:tc>
        <w:tc>
          <w:tcPr>
            <w:tcW w:w="1105" w:type="dxa"/>
          </w:tcPr>
          <w:p w:rsidR="00E26CB9" w:rsidRPr="003D33CF" w:rsidRDefault="00E26CB9" w:rsidP="00E625A4">
            <w:pPr>
              <w:pStyle w:val="TableParagraph"/>
              <w:ind w:left="0" w:firstLine="0"/>
              <w:jc w:val="both"/>
              <w:rPr>
                <w:rFonts w:ascii="Times New Roman"/>
                <w:sz w:val="24"/>
              </w:rPr>
            </w:pPr>
          </w:p>
        </w:tc>
      </w:tr>
      <w:tr w:rsidR="003D33CF" w:rsidRPr="003D33CF" w:rsidTr="00E625A4">
        <w:trPr>
          <w:trHeight w:val="2978"/>
          <w:jc w:val="center"/>
        </w:trPr>
        <w:tc>
          <w:tcPr>
            <w:tcW w:w="434" w:type="dxa"/>
          </w:tcPr>
          <w:p w:rsidR="00E26CB9" w:rsidRPr="003D33CF" w:rsidRDefault="00E26CB9" w:rsidP="004B1819">
            <w:pPr>
              <w:pStyle w:val="TableParagraph"/>
              <w:ind w:left="0" w:firstLine="0"/>
              <w:jc w:val="center"/>
              <w:rPr>
                <w:rFonts w:ascii="Times New Roman"/>
                <w:sz w:val="26"/>
              </w:rPr>
            </w:pPr>
          </w:p>
        </w:tc>
        <w:tc>
          <w:tcPr>
            <w:tcW w:w="7925" w:type="dxa"/>
          </w:tcPr>
          <w:p w:rsidR="00E26CB9" w:rsidRPr="003D33CF" w:rsidRDefault="00E26CB9" w:rsidP="00491AD5">
            <w:pPr>
              <w:pStyle w:val="TableParagraph"/>
              <w:spacing w:line="360" w:lineRule="auto"/>
              <w:ind w:left="0" w:firstLine="0"/>
              <w:jc w:val="both"/>
              <w:rPr>
                <w:sz w:val="24"/>
              </w:rPr>
            </w:pPr>
            <w:r w:rsidRPr="003D33CF">
              <w:rPr>
                <w:sz w:val="24"/>
              </w:rPr>
              <w:t>选手应能够：</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安装、调试和测试自动化实验室系统</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安装和配置程序</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开发简单的程序</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打开、关闭和操作自动化实验室系统</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优化和实施自动化实验室系统的调整和变更</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维护和保养自动化实验室系统</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r w:rsidRPr="003D33CF">
              <w:rPr>
                <w:sz w:val="24"/>
              </w:rPr>
              <w:t>系统地搜索、定位和消除自动化实验室系统的错误、缺陷和故障</w:t>
            </w:r>
          </w:p>
          <w:p w:rsidR="00E26CB9" w:rsidRPr="003D33CF" w:rsidRDefault="00E26CB9" w:rsidP="00491AD5">
            <w:pPr>
              <w:pStyle w:val="TableParagraph"/>
              <w:numPr>
                <w:ilvl w:val="0"/>
                <w:numId w:val="12"/>
              </w:numPr>
              <w:tabs>
                <w:tab w:val="left" w:pos="469"/>
              </w:tabs>
              <w:spacing w:line="360" w:lineRule="auto"/>
              <w:ind w:left="0" w:firstLine="0"/>
              <w:jc w:val="both"/>
              <w:rPr>
                <w:sz w:val="24"/>
              </w:rPr>
            </w:pPr>
            <w:proofErr w:type="gramStart"/>
            <w:r w:rsidRPr="003D33CF">
              <w:rPr>
                <w:sz w:val="24"/>
              </w:rPr>
              <w:t>适当响应</w:t>
            </w:r>
            <w:proofErr w:type="gramEnd"/>
            <w:r w:rsidRPr="003D33CF">
              <w:rPr>
                <w:sz w:val="24"/>
              </w:rPr>
              <w:t>变更并改变管理流程</w:t>
            </w:r>
          </w:p>
        </w:tc>
        <w:tc>
          <w:tcPr>
            <w:tcW w:w="1105" w:type="dxa"/>
          </w:tcPr>
          <w:p w:rsidR="00E26CB9" w:rsidRPr="003D33CF" w:rsidRDefault="00E26CB9" w:rsidP="00E625A4">
            <w:pPr>
              <w:pStyle w:val="TableParagraph"/>
              <w:ind w:left="0" w:firstLine="0"/>
              <w:jc w:val="both"/>
              <w:rPr>
                <w:rFonts w:ascii="Times New Roman"/>
                <w:sz w:val="26"/>
              </w:rPr>
            </w:pPr>
          </w:p>
        </w:tc>
      </w:tr>
      <w:tr w:rsidR="003D33CF" w:rsidRPr="003D33CF" w:rsidTr="003F2BBC">
        <w:trPr>
          <w:trHeight w:val="555"/>
          <w:jc w:val="center"/>
        </w:trPr>
        <w:tc>
          <w:tcPr>
            <w:tcW w:w="434" w:type="dxa"/>
            <w:shd w:val="clear" w:color="auto" w:fill="E7E6E6"/>
          </w:tcPr>
          <w:p w:rsidR="00E26CB9" w:rsidRPr="003D33CF" w:rsidRDefault="00E26CB9" w:rsidP="004B1819">
            <w:pPr>
              <w:pStyle w:val="TableParagraph"/>
              <w:ind w:left="0" w:firstLine="0"/>
              <w:jc w:val="center"/>
              <w:rPr>
                <w:rFonts w:ascii="Times New Roman"/>
                <w:sz w:val="26"/>
              </w:rPr>
            </w:pPr>
          </w:p>
        </w:tc>
        <w:tc>
          <w:tcPr>
            <w:tcW w:w="7925" w:type="dxa"/>
            <w:shd w:val="clear" w:color="auto" w:fill="E7E6E6"/>
            <w:vAlign w:val="center"/>
          </w:tcPr>
          <w:p w:rsidR="00E26CB9" w:rsidRPr="003D33CF" w:rsidRDefault="00E26CB9" w:rsidP="003F2BBC">
            <w:pPr>
              <w:pStyle w:val="TableParagraph"/>
              <w:ind w:left="0" w:firstLine="0"/>
              <w:jc w:val="center"/>
              <w:rPr>
                <w:b/>
                <w:sz w:val="24"/>
              </w:rPr>
            </w:pPr>
            <w:r w:rsidRPr="003D33CF">
              <w:rPr>
                <w:b/>
                <w:sz w:val="24"/>
              </w:rPr>
              <w:t>合计</w:t>
            </w:r>
          </w:p>
        </w:tc>
        <w:tc>
          <w:tcPr>
            <w:tcW w:w="1105" w:type="dxa"/>
            <w:shd w:val="clear" w:color="auto" w:fill="E7E6E6"/>
            <w:vAlign w:val="center"/>
          </w:tcPr>
          <w:p w:rsidR="00E26CB9" w:rsidRPr="003D33CF" w:rsidRDefault="00E26CB9" w:rsidP="003F2BBC">
            <w:pPr>
              <w:pStyle w:val="TableParagraph"/>
              <w:ind w:left="0" w:firstLine="0"/>
              <w:jc w:val="center"/>
              <w:rPr>
                <w:b/>
                <w:sz w:val="24"/>
              </w:rPr>
            </w:pPr>
            <w:r w:rsidRPr="003D33CF">
              <w:rPr>
                <w:b/>
                <w:sz w:val="24"/>
              </w:rPr>
              <w:t>100</w:t>
            </w:r>
          </w:p>
        </w:tc>
      </w:tr>
    </w:tbl>
    <w:p w:rsidR="00E26CB9" w:rsidRPr="003D33CF" w:rsidRDefault="00E26CB9" w:rsidP="004B1819">
      <w:pPr>
        <w:pStyle w:val="1"/>
        <w:spacing w:line="360" w:lineRule="auto"/>
        <w:ind w:left="0"/>
        <w:jc w:val="both"/>
      </w:pPr>
      <w:r w:rsidRPr="003D33CF">
        <w:lastRenderedPageBreak/>
        <w:t>二、竞赛目的</w:t>
      </w:r>
    </w:p>
    <w:p w:rsidR="00E26CB9" w:rsidRPr="003D33CF" w:rsidRDefault="00E26CB9" w:rsidP="004B1819">
      <w:pPr>
        <w:pStyle w:val="a3"/>
        <w:spacing w:line="360" w:lineRule="auto"/>
        <w:ind w:left="0" w:firstLineChars="200" w:firstLine="548"/>
        <w:jc w:val="both"/>
      </w:pPr>
      <w:r w:rsidRPr="003D33CF">
        <w:rPr>
          <w:spacing w:val="-6"/>
        </w:rPr>
        <w:t>为发挥好</w:t>
      </w:r>
      <w:r w:rsidR="00CB474C" w:rsidRPr="003D33CF">
        <w:rPr>
          <w:rFonts w:hint="eastAsia"/>
          <w:spacing w:val="-6"/>
        </w:rPr>
        <w:t>我区</w:t>
      </w:r>
      <w:r w:rsidRPr="003D33CF">
        <w:rPr>
          <w:spacing w:val="-6"/>
        </w:rPr>
        <w:t>职业院校技能大赛对职业教育“树旗、导航、定标、催化”</w:t>
      </w:r>
      <w:r w:rsidRPr="003D33CF">
        <w:rPr>
          <w:spacing w:val="-9"/>
        </w:rPr>
        <w:t>作用，本赛项以检验教学成果、</w:t>
      </w:r>
      <w:proofErr w:type="gramStart"/>
      <w:r w:rsidRPr="003D33CF">
        <w:rPr>
          <w:spacing w:val="-9"/>
        </w:rPr>
        <w:t>体现</w:t>
      </w:r>
      <w:r w:rsidR="00CB474C" w:rsidRPr="003D33CF">
        <w:rPr>
          <w:rFonts w:hint="eastAsia"/>
          <w:spacing w:val="-9"/>
        </w:rPr>
        <w:t>国</w:t>
      </w:r>
      <w:proofErr w:type="gramEnd"/>
      <w:r w:rsidRPr="003D33CF">
        <w:rPr>
          <w:spacing w:val="-9"/>
        </w:rPr>
        <w:t>赛理念、促进职业教育高质量发展为指</w:t>
      </w:r>
      <w:r w:rsidRPr="003D33CF">
        <w:rPr>
          <w:spacing w:val="-10"/>
        </w:rPr>
        <w:t>导思想，瞄准</w:t>
      </w:r>
      <w:r w:rsidR="00CB474C" w:rsidRPr="003D33CF">
        <w:rPr>
          <w:rFonts w:hint="eastAsia"/>
          <w:spacing w:val="-10"/>
        </w:rPr>
        <w:t>国家</w:t>
      </w:r>
      <w:r w:rsidRPr="003D33CF">
        <w:rPr>
          <w:spacing w:val="-10"/>
        </w:rPr>
        <w:t>高水平，营造崇尚技能氛围，推动专业教学改革与发展，实</w:t>
      </w:r>
      <w:r w:rsidRPr="003D33CF">
        <w:rPr>
          <w:spacing w:val="-8"/>
        </w:rPr>
        <w:t>现课程内容与职业标准对接，培育学生工匠精神，提升学生化学实验技术能力</w:t>
      </w:r>
      <w:r w:rsidRPr="003D33CF">
        <w:rPr>
          <w:spacing w:val="-3"/>
        </w:rPr>
        <w:t>而设置。</w:t>
      </w:r>
    </w:p>
    <w:p w:rsidR="00E26CB9" w:rsidRPr="003D33CF" w:rsidRDefault="00E26CB9" w:rsidP="004B1819">
      <w:pPr>
        <w:pStyle w:val="a3"/>
        <w:spacing w:line="360" w:lineRule="auto"/>
        <w:ind w:left="0" w:firstLineChars="200" w:firstLine="548"/>
        <w:jc w:val="both"/>
      </w:pPr>
      <w:r w:rsidRPr="003D33CF">
        <w:rPr>
          <w:spacing w:val="-6"/>
        </w:rPr>
        <w:t>通过技能竞赛考查学生掌握物质制备和分析的基本理论知识；考查学生执</w:t>
      </w:r>
      <w:r w:rsidRPr="003D33CF">
        <w:rPr>
          <w:spacing w:val="-8"/>
        </w:rPr>
        <w:t>行国家及行业标准规范的能力、科学的实验工作方法和实验技巧；考查学生实事求是的科学态度，严谨细致的工作作风，清洁整齐的良好工作习惯；考查学</w:t>
      </w:r>
      <w:r w:rsidRPr="003D33CF">
        <w:rPr>
          <w:spacing w:val="-3"/>
        </w:rPr>
        <w:t>生职业健康、安全、环保意识。</w:t>
      </w:r>
    </w:p>
    <w:p w:rsidR="00E26CB9" w:rsidRPr="003D33CF" w:rsidRDefault="00E26CB9" w:rsidP="00A271B9">
      <w:pPr>
        <w:pStyle w:val="1"/>
        <w:spacing w:line="357" w:lineRule="exact"/>
        <w:ind w:left="0" w:right="-26"/>
        <w:jc w:val="both"/>
      </w:pPr>
      <w:r w:rsidRPr="003D33CF">
        <w:t>三、竞赛内容</w:t>
      </w:r>
    </w:p>
    <w:p w:rsidR="00E26CB9" w:rsidRPr="003D33CF" w:rsidRDefault="00E26CB9" w:rsidP="00A271B9">
      <w:pPr>
        <w:spacing w:before="183"/>
        <w:ind w:right="-26"/>
        <w:jc w:val="both"/>
        <w:rPr>
          <w:b/>
          <w:sz w:val="28"/>
        </w:rPr>
      </w:pPr>
      <w:bookmarkStart w:id="2" w:name="（一）考核内容"/>
      <w:bookmarkEnd w:id="2"/>
      <w:r w:rsidRPr="003D33CF">
        <w:rPr>
          <w:b/>
          <w:sz w:val="28"/>
        </w:rPr>
        <w:t>（一）考核内容</w:t>
      </w:r>
    </w:p>
    <w:p w:rsidR="00E26CB9" w:rsidRPr="003D33CF" w:rsidRDefault="00E26CB9" w:rsidP="004B1819">
      <w:pPr>
        <w:pStyle w:val="a3"/>
        <w:spacing w:before="187"/>
        <w:ind w:left="0" w:right="-26" w:firstLineChars="200" w:firstLine="560"/>
        <w:jc w:val="both"/>
      </w:pPr>
      <w:r w:rsidRPr="003D33CF">
        <w:t>考核内容将涵盖化学实验技术人员特定职能和整体角色的执行，可能包括：</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取样</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样品制备</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3"/>
          <w:sz w:val="28"/>
        </w:rPr>
        <w:t>物性常数和化学参数识别</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定性分析</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定量分析</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有机物合成</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滴定分析</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光度测定</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气相色谱法</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光谱法</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3"/>
          <w:sz w:val="28"/>
        </w:rPr>
        <w:t>数据记录和分析</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2"/>
          <w:sz w:val="28"/>
        </w:rPr>
        <w:t>质量控制</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3"/>
          <w:sz w:val="28"/>
        </w:rPr>
        <w:lastRenderedPageBreak/>
        <w:t>工作管理以及健康和安全</w:t>
      </w:r>
    </w:p>
    <w:p w:rsidR="00E26CB9" w:rsidRPr="003D33CF" w:rsidRDefault="00E26CB9" w:rsidP="004B1819">
      <w:pPr>
        <w:pStyle w:val="a4"/>
        <w:numPr>
          <w:ilvl w:val="0"/>
          <w:numId w:val="11"/>
        </w:numPr>
        <w:tabs>
          <w:tab w:val="left" w:pos="567"/>
        </w:tabs>
        <w:spacing w:line="360" w:lineRule="auto"/>
        <w:ind w:leftChars="200" w:left="440" w:firstLine="0"/>
        <w:jc w:val="both"/>
        <w:rPr>
          <w:sz w:val="28"/>
        </w:rPr>
      </w:pPr>
      <w:r w:rsidRPr="003D33CF">
        <w:rPr>
          <w:spacing w:val="-3"/>
          <w:sz w:val="28"/>
        </w:rPr>
        <w:t>废弃物处置</w:t>
      </w:r>
    </w:p>
    <w:p w:rsidR="00E26CB9" w:rsidRPr="003D33CF" w:rsidRDefault="00E26CB9" w:rsidP="004B1819">
      <w:pPr>
        <w:pStyle w:val="1"/>
        <w:spacing w:line="360" w:lineRule="auto"/>
        <w:ind w:left="0"/>
        <w:jc w:val="both"/>
      </w:pPr>
      <w:bookmarkStart w:id="3" w:name="（二）考核项目"/>
      <w:bookmarkEnd w:id="3"/>
      <w:r w:rsidRPr="003D33CF">
        <w:t>（二）考核项目</w:t>
      </w:r>
    </w:p>
    <w:p w:rsidR="00E26CB9" w:rsidRPr="003D33CF" w:rsidRDefault="00E26CB9" w:rsidP="004B1819">
      <w:pPr>
        <w:pStyle w:val="a3"/>
        <w:spacing w:line="360" w:lineRule="auto"/>
        <w:ind w:left="0" w:firstLineChars="200" w:firstLine="548"/>
        <w:jc w:val="both"/>
        <w:rPr>
          <w:spacing w:val="-6"/>
        </w:rPr>
      </w:pPr>
      <w:r w:rsidRPr="003D33CF">
        <w:rPr>
          <w:spacing w:val="-6"/>
        </w:rPr>
        <w:t xml:space="preserve">考核项目设计旨在提供全面、公平、真实的机会，结合评分标准对选手能力要求进行评价。本赛项由 3 </w:t>
      </w:r>
      <w:proofErr w:type="gramStart"/>
      <w:r w:rsidRPr="003D33CF">
        <w:rPr>
          <w:spacing w:val="-6"/>
        </w:rPr>
        <w:t>个</w:t>
      </w:r>
      <w:proofErr w:type="gramEnd"/>
      <w:r w:rsidRPr="003D33CF">
        <w:rPr>
          <w:spacing w:val="-6"/>
        </w:rPr>
        <w:t>独立的模块组成，每个模块的任务和评价重点均不同，各项目涉及的主要药品试剂标签、软件操作界面将采用英文标识，同时提供专业英文词典。评价参赛选手解决问题的能力，准确、细致、创意和创新。</w:t>
      </w:r>
    </w:p>
    <w:p w:rsidR="00E26CB9" w:rsidRPr="003D33CF" w:rsidRDefault="00E26CB9" w:rsidP="004B1819">
      <w:pPr>
        <w:pStyle w:val="a3"/>
        <w:spacing w:line="360" w:lineRule="auto"/>
        <w:ind w:left="0" w:firstLineChars="200" w:firstLine="548"/>
        <w:jc w:val="both"/>
        <w:rPr>
          <w:spacing w:val="-6"/>
        </w:rPr>
      </w:pPr>
      <w:r w:rsidRPr="003D33CF">
        <w:rPr>
          <w:spacing w:val="-6"/>
        </w:rPr>
        <w:t>各模块考核项目、考核内容、考核时间</w:t>
      </w:r>
      <w:proofErr w:type="gramStart"/>
      <w:r w:rsidRPr="003D33CF">
        <w:rPr>
          <w:spacing w:val="-6"/>
        </w:rPr>
        <w:t>及赋分权重</w:t>
      </w:r>
      <w:proofErr w:type="gramEnd"/>
      <w:r w:rsidRPr="003D33CF">
        <w:rPr>
          <w:spacing w:val="-6"/>
        </w:rPr>
        <w:t>见表 2。选手须按照竞赛项目表内规定的时间和工作模块进行竞赛，每个模块的竞赛时间不得超过规定时间。</w:t>
      </w:r>
    </w:p>
    <w:p w:rsidR="00E26CB9" w:rsidRPr="003D33CF" w:rsidRDefault="00E26CB9" w:rsidP="005D0E94">
      <w:pPr>
        <w:pStyle w:val="1"/>
        <w:spacing w:line="355" w:lineRule="exact"/>
        <w:ind w:left="0" w:right="-26"/>
        <w:jc w:val="center"/>
      </w:pPr>
      <w:r w:rsidRPr="003D33CF">
        <w:t>表 2 各模块考核内容、时间分配</w:t>
      </w:r>
      <w:proofErr w:type="gramStart"/>
      <w:r w:rsidRPr="003D33CF">
        <w:t>及赋分权重</w:t>
      </w:r>
      <w:proofErr w:type="gramEnd"/>
    </w:p>
    <w:p w:rsidR="00E26CB9" w:rsidRPr="003D33CF" w:rsidRDefault="00E26CB9" w:rsidP="00A271B9">
      <w:pPr>
        <w:pStyle w:val="a3"/>
        <w:spacing w:before="3"/>
        <w:ind w:left="0" w:right="-26"/>
        <w:jc w:val="both"/>
        <w:rPr>
          <w:b/>
          <w:sz w:val="14"/>
        </w:rPr>
      </w:pPr>
    </w:p>
    <w:tbl>
      <w:tblPr>
        <w:tblStyle w:val="TableNormal"/>
        <w:tblW w:w="0" w:type="auto"/>
        <w:jc w:val="center"/>
        <w:tblInd w:w="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605"/>
        <w:gridCol w:w="1623"/>
        <w:gridCol w:w="2416"/>
        <w:gridCol w:w="1302"/>
        <w:gridCol w:w="992"/>
      </w:tblGrid>
      <w:tr w:rsidR="003D33CF" w:rsidRPr="003D33CF" w:rsidTr="00117795">
        <w:trPr>
          <w:trHeight w:val="511"/>
          <w:jc w:val="center"/>
        </w:trPr>
        <w:tc>
          <w:tcPr>
            <w:tcW w:w="846" w:type="dxa"/>
            <w:vAlign w:val="center"/>
          </w:tcPr>
          <w:p w:rsidR="00E26CB9" w:rsidRPr="003D33CF" w:rsidRDefault="00E26CB9" w:rsidP="005D0E94">
            <w:pPr>
              <w:pStyle w:val="TableParagraph"/>
              <w:ind w:left="0" w:firstLine="0"/>
              <w:jc w:val="center"/>
              <w:rPr>
                <w:b/>
                <w:sz w:val="24"/>
              </w:rPr>
            </w:pPr>
            <w:r w:rsidRPr="003D33CF">
              <w:rPr>
                <w:b/>
                <w:sz w:val="24"/>
              </w:rPr>
              <w:t>编号</w:t>
            </w:r>
          </w:p>
        </w:tc>
        <w:tc>
          <w:tcPr>
            <w:tcW w:w="1605" w:type="dxa"/>
            <w:vAlign w:val="center"/>
          </w:tcPr>
          <w:p w:rsidR="00E26CB9" w:rsidRPr="003D33CF" w:rsidRDefault="00E26CB9" w:rsidP="005D0E94">
            <w:pPr>
              <w:pStyle w:val="TableParagraph"/>
              <w:ind w:left="0" w:firstLine="0"/>
              <w:jc w:val="center"/>
              <w:rPr>
                <w:b/>
                <w:sz w:val="24"/>
              </w:rPr>
            </w:pPr>
            <w:r w:rsidRPr="003D33CF">
              <w:rPr>
                <w:b/>
                <w:sz w:val="24"/>
              </w:rPr>
              <w:t>模块名称</w:t>
            </w:r>
          </w:p>
        </w:tc>
        <w:tc>
          <w:tcPr>
            <w:tcW w:w="1623" w:type="dxa"/>
            <w:vAlign w:val="center"/>
          </w:tcPr>
          <w:p w:rsidR="00E26CB9" w:rsidRPr="003D33CF" w:rsidRDefault="00E26CB9" w:rsidP="005D0E94">
            <w:pPr>
              <w:pStyle w:val="TableParagraph"/>
              <w:ind w:left="0" w:firstLine="0"/>
              <w:jc w:val="center"/>
              <w:rPr>
                <w:b/>
                <w:sz w:val="24"/>
              </w:rPr>
            </w:pPr>
            <w:r w:rsidRPr="003D33CF">
              <w:rPr>
                <w:b/>
                <w:sz w:val="24"/>
              </w:rPr>
              <w:t>项目名称</w:t>
            </w:r>
          </w:p>
        </w:tc>
        <w:tc>
          <w:tcPr>
            <w:tcW w:w="2416" w:type="dxa"/>
            <w:vAlign w:val="center"/>
          </w:tcPr>
          <w:p w:rsidR="00E26CB9" w:rsidRPr="003D33CF" w:rsidRDefault="00E26CB9" w:rsidP="005D0E94">
            <w:pPr>
              <w:pStyle w:val="TableParagraph"/>
              <w:ind w:leftChars="3" w:left="7" w:firstLineChars="2" w:firstLine="5"/>
              <w:jc w:val="center"/>
              <w:rPr>
                <w:b/>
                <w:sz w:val="24"/>
              </w:rPr>
            </w:pPr>
            <w:r w:rsidRPr="003D33CF">
              <w:rPr>
                <w:b/>
                <w:sz w:val="24"/>
              </w:rPr>
              <w:t>考核内容</w:t>
            </w:r>
          </w:p>
        </w:tc>
        <w:tc>
          <w:tcPr>
            <w:tcW w:w="1302" w:type="dxa"/>
            <w:vAlign w:val="center"/>
          </w:tcPr>
          <w:p w:rsidR="00E26CB9" w:rsidRPr="003D33CF" w:rsidRDefault="00E26CB9" w:rsidP="005E5C50">
            <w:pPr>
              <w:pStyle w:val="TableParagraph"/>
              <w:ind w:left="0" w:firstLine="0"/>
              <w:jc w:val="center"/>
              <w:rPr>
                <w:b/>
                <w:sz w:val="24"/>
              </w:rPr>
            </w:pPr>
            <w:r w:rsidRPr="003D33CF">
              <w:rPr>
                <w:b/>
                <w:sz w:val="24"/>
              </w:rPr>
              <w:t>考核时间</w:t>
            </w:r>
          </w:p>
        </w:tc>
        <w:tc>
          <w:tcPr>
            <w:tcW w:w="992" w:type="dxa"/>
            <w:vAlign w:val="center"/>
          </w:tcPr>
          <w:p w:rsidR="00E26CB9" w:rsidRPr="003D33CF" w:rsidRDefault="00E26CB9" w:rsidP="005E5C50">
            <w:pPr>
              <w:pStyle w:val="TableParagraph"/>
              <w:ind w:left="2" w:firstLine="0"/>
              <w:jc w:val="center"/>
              <w:rPr>
                <w:b/>
                <w:sz w:val="24"/>
              </w:rPr>
            </w:pPr>
            <w:r w:rsidRPr="003D33CF">
              <w:rPr>
                <w:b/>
                <w:w w:val="95"/>
                <w:sz w:val="24"/>
              </w:rPr>
              <w:t>权重</w:t>
            </w:r>
          </w:p>
        </w:tc>
      </w:tr>
      <w:tr w:rsidR="003D33CF" w:rsidRPr="003D33CF" w:rsidTr="00117795">
        <w:trPr>
          <w:trHeight w:val="733"/>
          <w:jc w:val="center"/>
        </w:trPr>
        <w:tc>
          <w:tcPr>
            <w:tcW w:w="846" w:type="dxa"/>
          </w:tcPr>
          <w:p w:rsidR="00E26CB9" w:rsidRPr="003D33CF" w:rsidRDefault="00E26CB9" w:rsidP="00A271B9">
            <w:pPr>
              <w:pStyle w:val="TableParagraph"/>
              <w:spacing w:before="213"/>
              <w:ind w:left="0" w:right="-26"/>
              <w:jc w:val="both"/>
              <w:rPr>
                <w:sz w:val="24"/>
              </w:rPr>
            </w:pPr>
            <w:r w:rsidRPr="003D33CF">
              <w:rPr>
                <w:sz w:val="24"/>
              </w:rPr>
              <w:t>A</w:t>
            </w:r>
          </w:p>
        </w:tc>
        <w:tc>
          <w:tcPr>
            <w:tcW w:w="1605" w:type="dxa"/>
            <w:vAlign w:val="center"/>
          </w:tcPr>
          <w:p w:rsidR="00E26CB9" w:rsidRPr="003D33CF" w:rsidRDefault="00E26CB9" w:rsidP="005E5C50">
            <w:pPr>
              <w:pStyle w:val="TableParagraph"/>
              <w:spacing w:before="213"/>
              <w:ind w:left="0" w:right="-26" w:firstLine="0"/>
              <w:jc w:val="center"/>
              <w:rPr>
                <w:sz w:val="24"/>
              </w:rPr>
            </w:pPr>
            <w:r w:rsidRPr="003D33CF">
              <w:rPr>
                <w:sz w:val="24"/>
              </w:rPr>
              <w:t>化学分析法</w:t>
            </w:r>
          </w:p>
        </w:tc>
        <w:tc>
          <w:tcPr>
            <w:tcW w:w="1623" w:type="dxa"/>
            <w:vAlign w:val="center"/>
          </w:tcPr>
          <w:p w:rsidR="00E26CB9" w:rsidRPr="003D33CF" w:rsidRDefault="00CB137A" w:rsidP="00CB137A">
            <w:pPr>
              <w:pStyle w:val="TableParagraph"/>
              <w:spacing w:before="57" w:line="242" w:lineRule="auto"/>
              <w:ind w:leftChars="31" w:left="68" w:right="135" w:firstLine="0"/>
              <w:jc w:val="both"/>
              <w:rPr>
                <w:sz w:val="24"/>
              </w:rPr>
            </w:pPr>
            <w:r w:rsidRPr="003D33CF">
              <w:rPr>
                <w:sz w:val="24"/>
              </w:rPr>
              <w:t>样品中金属组分</w:t>
            </w:r>
            <w:proofErr w:type="gramStart"/>
            <w:r w:rsidR="00E26CB9" w:rsidRPr="003D33CF">
              <w:rPr>
                <w:sz w:val="24"/>
              </w:rPr>
              <w:t>钴</w:t>
            </w:r>
            <w:proofErr w:type="gramEnd"/>
            <w:r w:rsidR="005E5C50" w:rsidRPr="003D33CF">
              <w:rPr>
                <w:spacing w:val="-4"/>
                <w:sz w:val="24"/>
              </w:rPr>
              <w:t>含量的测</w:t>
            </w:r>
            <w:r w:rsidR="005E5C50" w:rsidRPr="003D33CF">
              <w:rPr>
                <w:sz w:val="24"/>
              </w:rPr>
              <w:t>定</w:t>
            </w:r>
          </w:p>
        </w:tc>
        <w:tc>
          <w:tcPr>
            <w:tcW w:w="2416" w:type="dxa"/>
          </w:tcPr>
          <w:p w:rsidR="00117795" w:rsidRPr="003D33CF" w:rsidRDefault="00E26CB9" w:rsidP="00B667B4">
            <w:pPr>
              <w:pStyle w:val="TableParagraph"/>
              <w:spacing w:before="58" w:line="242" w:lineRule="auto"/>
              <w:ind w:leftChars="3" w:left="7" w:right="-26" w:firstLineChars="2" w:firstLine="5"/>
              <w:jc w:val="both"/>
              <w:rPr>
                <w:spacing w:val="-3"/>
                <w:sz w:val="24"/>
              </w:rPr>
            </w:pPr>
            <w:r w:rsidRPr="003D33CF">
              <w:rPr>
                <w:spacing w:val="-3"/>
                <w:sz w:val="24"/>
              </w:rPr>
              <w:t>个人健康安全</w:t>
            </w:r>
          </w:p>
          <w:p w:rsidR="00E26CB9" w:rsidRPr="003D33CF" w:rsidRDefault="00E26CB9" w:rsidP="00B667B4">
            <w:pPr>
              <w:pStyle w:val="TableParagraph"/>
              <w:spacing w:before="58" w:line="242" w:lineRule="auto"/>
              <w:ind w:leftChars="3" w:left="7" w:right="-26" w:firstLineChars="2" w:firstLine="5"/>
              <w:jc w:val="both"/>
              <w:rPr>
                <w:spacing w:val="-3"/>
                <w:sz w:val="24"/>
              </w:rPr>
            </w:pPr>
            <w:r w:rsidRPr="003D33CF">
              <w:rPr>
                <w:spacing w:val="-3"/>
                <w:sz w:val="24"/>
              </w:rPr>
              <w:t>药品称量</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溶液配制</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标准溶液标定</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样品制备</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含量测定</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文明操作</w:t>
            </w:r>
          </w:p>
          <w:p w:rsidR="005E5C50" w:rsidRPr="003D33CF" w:rsidRDefault="005E5C50" w:rsidP="00B667B4">
            <w:pPr>
              <w:pStyle w:val="TableParagraph"/>
              <w:spacing w:before="58" w:line="242" w:lineRule="auto"/>
              <w:ind w:leftChars="3" w:left="7" w:right="-26" w:firstLineChars="2" w:firstLine="5"/>
              <w:jc w:val="both"/>
              <w:rPr>
                <w:spacing w:val="-3"/>
                <w:sz w:val="24"/>
              </w:rPr>
            </w:pPr>
            <w:r w:rsidRPr="003D33CF">
              <w:rPr>
                <w:spacing w:val="-3"/>
                <w:sz w:val="24"/>
              </w:rPr>
              <w:t>数据处理</w:t>
            </w:r>
          </w:p>
          <w:p w:rsidR="005E5C50" w:rsidRPr="003D33CF" w:rsidRDefault="005E5C50" w:rsidP="00B667B4">
            <w:pPr>
              <w:pStyle w:val="TableParagraph"/>
              <w:spacing w:before="58" w:line="242" w:lineRule="auto"/>
              <w:ind w:leftChars="3" w:left="7" w:right="-26" w:firstLineChars="2" w:firstLine="5"/>
              <w:jc w:val="both"/>
              <w:rPr>
                <w:sz w:val="24"/>
              </w:rPr>
            </w:pPr>
            <w:r w:rsidRPr="003D33CF">
              <w:rPr>
                <w:spacing w:val="-3"/>
                <w:sz w:val="24"/>
              </w:rPr>
              <w:t>结果报告</w:t>
            </w:r>
          </w:p>
        </w:tc>
        <w:tc>
          <w:tcPr>
            <w:tcW w:w="1302" w:type="dxa"/>
            <w:vAlign w:val="center"/>
          </w:tcPr>
          <w:p w:rsidR="00E26CB9" w:rsidRPr="003D33CF" w:rsidRDefault="00E26CB9" w:rsidP="004B1819">
            <w:pPr>
              <w:pStyle w:val="TableParagraph"/>
              <w:spacing w:before="213"/>
              <w:ind w:left="0" w:right="-26" w:firstLine="0"/>
              <w:jc w:val="center"/>
              <w:rPr>
                <w:sz w:val="24"/>
              </w:rPr>
            </w:pPr>
            <w:r w:rsidRPr="003D33CF">
              <w:rPr>
                <w:sz w:val="24"/>
              </w:rPr>
              <w:t>210分钟</w:t>
            </w:r>
          </w:p>
        </w:tc>
        <w:tc>
          <w:tcPr>
            <w:tcW w:w="992" w:type="dxa"/>
            <w:vAlign w:val="center"/>
          </w:tcPr>
          <w:p w:rsidR="00E26CB9" w:rsidRPr="003D33CF" w:rsidRDefault="00E26CB9" w:rsidP="004B1819">
            <w:pPr>
              <w:pStyle w:val="TableParagraph"/>
              <w:spacing w:before="213"/>
              <w:ind w:left="0" w:right="-26" w:firstLine="0"/>
              <w:jc w:val="center"/>
              <w:rPr>
                <w:sz w:val="24"/>
              </w:rPr>
            </w:pPr>
            <w:r w:rsidRPr="003D33CF">
              <w:rPr>
                <w:sz w:val="24"/>
              </w:rPr>
              <w:t>30%</w:t>
            </w:r>
          </w:p>
        </w:tc>
      </w:tr>
      <w:tr w:rsidR="003D33CF" w:rsidRPr="003D33CF" w:rsidTr="00117795">
        <w:trPr>
          <w:trHeight w:val="2914"/>
          <w:jc w:val="center"/>
        </w:trPr>
        <w:tc>
          <w:tcPr>
            <w:tcW w:w="846" w:type="dxa"/>
          </w:tcPr>
          <w:p w:rsidR="00E26CB9" w:rsidRPr="003D33CF" w:rsidRDefault="00E26CB9" w:rsidP="00A271B9">
            <w:pPr>
              <w:pStyle w:val="TableParagraph"/>
              <w:ind w:left="0" w:right="-26"/>
              <w:jc w:val="both"/>
              <w:rPr>
                <w:b/>
                <w:sz w:val="24"/>
              </w:rPr>
            </w:pPr>
          </w:p>
          <w:p w:rsidR="00E26CB9" w:rsidRPr="003D33CF" w:rsidRDefault="00E26CB9" w:rsidP="00A271B9">
            <w:pPr>
              <w:pStyle w:val="TableParagraph"/>
              <w:ind w:left="0" w:right="-26"/>
              <w:jc w:val="both"/>
              <w:rPr>
                <w:b/>
                <w:sz w:val="24"/>
              </w:rPr>
            </w:pPr>
          </w:p>
          <w:p w:rsidR="00E26CB9" w:rsidRPr="003D33CF" w:rsidRDefault="00E26CB9" w:rsidP="00A271B9">
            <w:pPr>
              <w:pStyle w:val="TableParagraph"/>
              <w:ind w:left="0" w:right="-26"/>
              <w:jc w:val="both"/>
              <w:rPr>
                <w:b/>
                <w:sz w:val="24"/>
              </w:rPr>
            </w:pPr>
          </w:p>
          <w:p w:rsidR="00E26CB9" w:rsidRPr="003D33CF" w:rsidRDefault="00E26CB9" w:rsidP="00A271B9">
            <w:pPr>
              <w:pStyle w:val="TableParagraph"/>
              <w:spacing w:before="7"/>
              <w:ind w:left="0" w:right="-26"/>
              <w:jc w:val="both"/>
              <w:rPr>
                <w:b/>
                <w:sz w:val="29"/>
              </w:rPr>
            </w:pPr>
          </w:p>
          <w:p w:rsidR="00E26CB9" w:rsidRPr="003D33CF" w:rsidRDefault="00E26CB9" w:rsidP="00A271B9">
            <w:pPr>
              <w:pStyle w:val="TableParagraph"/>
              <w:ind w:left="0" w:right="-26"/>
              <w:jc w:val="both"/>
              <w:rPr>
                <w:sz w:val="24"/>
              </w:rPr>
            </w:pPr>
            <w:r w:rsidRPr="003D33CF">
              <w:rPr>
                <w:sz w:val="24"/>
              </w:rPr>
              <w:t>B</w:t>
            </w:r>
          </w:p>
        </w:tc>
        <w:tc>
          <w:tcPr>
            <w:tcW w:w="1605" w:type="dxa"/>
            <w:vAlign w:val="center"/>
          </w:tcPr>
          <w:p w:rsidR="00E26CB9" w:rsidRPr="003D33CF" w:rsidRDefault="00E26CB9" w:rsidP="005E5C50">
            <w:pPr>
              <w:pStyle w:val="TableParagraph"/>
              <w:ind w:left="0" w:right="-26" w:firstLine="0"/>
              <w:jc w:val="center"/>
              <w:rPr>
                <w:sz w:val="24"/>
              </w:rPr>
            </w:pPr>
            <w:r w:rsidRPr="003D33CF">
              <w:rPr>
                <w:sz w:val="24"/>
              </w:rPr>
              <w:t>仪器分析法</w:t>
            </w:r>
          </w:p>
        </w:tc>
        <w:tc>
          <w:tcPr>
            <w:tcW w:w="1623" w:type="dxa"/>
            <w:vAlign w:val="center"/>
          </w:tcPr>
          <w:p w:rsidR="00E26CB9" w:rsidRPr="003D33CF" w:rsidRDefault="00E26CB9" w:rsidP="005E5C50">
            <w:pPr>
              <w:pStyle w:val="TableParagraph"/>
              <w:spacing w:line="242" w:lineRule="auto"/>
              <w:ind w:left="0" w:right="-26" w:firstLine="0"/>
              <w:jc w:val="both"/>
              <w:rPr>
                <w:sz w:val="24"/>
              </w:rPr>
            </w:pPr>
            <w:r w:rsidRPr="003D33CF">
              <w:rPr>
                <w:sz w:val="24"/>
              </w:rPr>
              <w:t>样品中铁含量的测定</w:t>
            </w:r>
          </w:p>
        </w:tc>
        <w:tc>
          <w:tcPr>
            <w:tcW w:w="2416" w:type="dxa"/>
          </w:tcPr>
          <w:p w:rsidR="00117795" w:rsidRPr="003D33CF" w:rsidRDefault="00E26CB9" w:rsidP="005D0E94">
            <w:pPr>
              <w:pStyle w:val="TableParagraph"/>
              <w:spacing w:before="58" w:line="242" w:lineRule="auto"/>
              <w:ind w:leftChars="3" w:left="7" w:right="-26" w:firstLineChars="2" w:firstLine="5"/>
              <w:jc w:val="both"/>
              <w:rPr>
                <w:spacing w:val="-3"/>
                <w:sz w:val="24"/>
              </w:rPr>
            </w:pPr>
            <w:r w:rsidRPr="003D33CF">
              <w:rPr>
                <w:spacing w:val="-3"/>
                <w:sz w:val="24"/>
              </w:rPr>
              <w:t>个人健康安全</w:t>
            </w:r>
          </w:p>
          <w:p w:rsidR="00E26CB9" w:rsidRPr="003D33CF" w:rsidRDefault="00E26CB9" w:rsidP="005D0E94">
            <w:pPr>
              <w:pStyle w:val="TableParagraph"/>
              <w:spacing w:before="58" w:line="242" w:lineRule="auto"/>
              <w:ind w:leftChars="3" w:left="7" w:right="-26" w:firstLineChars="2" w:firstLine="5"/>
              <w:jc w:val="both"/>
              <w:rPr>
                <w:sz w:val="24"/>
              </w:rPr>
            </w:pPr>
            <w:r w:rsidRPr="003D33CF">
              <w:rPr>
                <w:sz w:val="24"/>
              </w:rPr>
              <w:t>药品称量</w:t>
            </w:r>
          </w:p>
          <w:p w:rsidR="00E26CB9" w:rsidRPr="003D33CF" w:rsidRDefault="00E26CB9" w:rsidP="005D0E94">
            <w:pPr>
              <w:pStyle w:val="TableParagraph"/>
              <w:spacing w:before="1"/>
              <w:ind w:leftChars="3" w:left="7" w:right="-26" w:firstLineChars="2" w:firstLine="5"/>
              <w:jc w:val="both"/>
              <w:rPr>
                <w:sz w:val="24"/>
              </w:rPr>
            </w:pPr>
            <w:r w:rsidRPr="003D33CF">
              <w:rPr>
                <w:sz w:val="24"/>
              </w:rPr>
              <w:t>溶液配制</w:t>
            </w:r>
          </w:p>
          <w:p w:rsidR="00117795" w:rsidRPr="003D33CF" w:rsidRDefault="00E26CB9" w:rsidP="005D0E94">
            <w:pPr>
              <w:pStyle w:val="TableParagraph"/>
              <w:spacing w:before="4" w:line="242" w:lineRule="auto"/>
              <w:ind w:leftChars="3" w:left="7" w:right="-26" w:firstLineChars="2" w:firstLine="5"/>
              <w:jc w:val="both"/>
              <w:rPr>
                <w:spacing w:val="-3"/>
                <w:sz w:val="24"/>
              </w:rPr>
            </w:pPr>
            <w:r w:rsidRPr="003D33CF">
              <w:rPr>
                <w:spacing w:val="-3"/>
                <w:sz w:val="24"/>
              </w:rPr>
              <w:t>标准工作曲线制作</w:t>
            </w:r>
          </w:p>
          <w:p w:rsidR="00E26CB9" w:rsidRPr="003D33CF" w:rsidRDefault="00E26CB9" w:rsidP="005D0E94">
            <w:pPr>
              <w:pStyle w:val="TableParagraph"/>
              <w:spacing w:before="4" w:line="242" w:lineRule="auto"/>
              <w:ind w:leftChars="3" w:left="7" w:right="-26" w:firstLineChars="2" w:firstLine="5"/>
              <w:jc w:val="both"/>
              <w:rPr>
                <w:sz w:val="24"/>
              </w:rPr>
            </w:pPr>
            <w:r w:rsidRPr="003D33CF">
              <w:rPr>
                <w:sz w:val="24"/>
              </w:rPr>
              <w:t>样品制备</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含量测定</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文明操作</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数据处理</w:t>
            </w:r>
          </w:p>
          <w:p w:rsidR="00E26CB9" w:rsidRPr="003D33CF" w:rsidRDefault="00E26CB9" w:rsidP="005D0E94">
            <w:pPr>
              <w:pStyle w:val="TableParagraph"/>
              <w:spacing w:line="242" w:lineRule="auto"/>
              <w:ind w:leftChars="3" w:left="7" w:right="-26" w:firstLineChars="2" w:firstLine="5"/>
              <w:jc w:val="both"/>
              <w:rPr>
                <w:sz w:val="24"/>
              </w:rPr>
            </w:pPr>
            <w:r w:rsidRPr="003D33CF">
              <w:rPr>
                <w:spacing w:val="-5"/>
                <w:sz w:val="24"/>
              </w:rPr>
              <w:t>结果报告</w:t>
            </w:r>
          </w:p>
        </w:tc>
        <w:tc>
          <w:tcPr>
            <w:tcW w:w="1302" w:type="dxa"/>
            <w:vAlign w:val="center"/>
          </w:tcPr>
          <w:p w:rsidR="00E26CB9" w:rsidRPr="003D33CF" w:rsidRDefault="00E26CB9" w:rsidP="004B1819">
            <w:pPr>
              <w:pStyle w:val="TableParagraph"/>
              <w:ind w:left="0" w:right="-26" w:firstLine="0"/>
              <w:jc w:val="center"/>
              <w:rPr>
                <w:sz w:val="24"/>
              </w:rPr>
            </w:pPr>
            <w:r w:rsidRPr="003D33CF">
              <w:rPr>
                <w:sz w:val="24"/>
              </w:rPr>
              <w:t>190分钟</w:t>
            </w:r>
          </w:p>
        </w:tc>
        <w:tc>
          <w:tcPr>
            <w:tcW w:w="992" w:type="dxa"/>
            <w:vAlign w:val="center"/>
          </w:tcPr>
          <w:p w:rsidR="00E26CB9" w:rsidRPr="003D33CF" w:rsidRDefault="00E26CB9" w:rsidP="004B1819">
            <w:pPr>
              <w:pStyle w:val="TableParagraph"/>
              <w:ind w:left="0" w:right="-26" w:hanging="26"/>
              <w:jc w:val="center"/>
              <w:rPr>
                <w:sz w:val="24"/>
              </w:rPr>
            </w:pPr>
            <w:r w:rsidRPr="003D33CF">
              <w:rPr>
                <w:sz w:val="24"/>
              </w:rPr>
              <w:t>30%</w:t>
            </w:r>
          </w:p>
        </w:tc>
      </w:tr>
      <w:tr w:rsidR="003D33CF" w:rsidRPr="003D33CF" w:rsidTr="00117795">
        <w:trPr>
          <w:trHeight w:val="3226"/>
          <w:jc w:val="center"/>
        </w:trPr>
        <w:tc>
          <w:tcPr>
            <w:tcW w:w="846" w:type="dxa"/>
          </w:tcPr>
          <w:p w:rsidR="00E26CB9" w:rsidRPr="003D33CF" w:rsidRDefault="00E26CB9" w:rsidP="00A271B9">
            <w:pPr>
              <w:pStyle w:val="TableParagraph"/>
              <w:ind w:left="0" w:right="-26"/>
              <w:jc w:val="both"/>
              <w:rPr>
                <w:b/>
                <w:sz w:val="24"/>
              </w:rPr>
            </w:pPr>
          </w:p>
          <w:p w:rsidR="00E26CB9" w:rsidRPr="003D33CF" w:rsidRDefault="00E26CB9" w:rsidP="00A271B9">
            <w:pPr>
              <w:pStyle w:val="TableParagraph"/>
              <w:ind w:left="0" w:right="-26"/>
              <w:jc w:val="both"/>
              <w:rPr>
                <w:b/>
                <w:sz w:val="24"/>
              </w:rPr>
            </w:pPr>
          </w:p>
          <w:p w:rsidR="00E26CB9" w:rsidRPr="003D33CF" w:rsidRDefault="00E26CB9" w:rsidP="00A271B9">
            <w:pPr>
              <w:pStyle w:val="TableParagraph"/>
              <w:ind w:left="0" w:right="-26"/>
              <w:jc w:val="both"/>
              <w:rPr>
                <w:b/>
                <w:sz w:val="24"/>
              </w:rPr>
            </w:pPr>
          </w:p>
          <w:p w:rsidR="00E26CB9" w:rsidRPr="003D33CF" w:rsidRDefault="00E26CB9" w:rsidP="00A271B9">
            <w:pPr>
              <w:pStyle w:val="TableParagraph"/>
              <w:ind w:left="0" w:right="-26"/>
              <w:jc w:val="both"/>
              <w:rPr>
                <w:b/>
                <w:sz w:val="24"/>
              </w:rPr>
            </w:pPr>
          </w:p>
          <w:p w:rsidR="00E26CB9" w:rsidRPr="003D33CF" w:rsidRDefault="00E26CB9" w:rsidP="00A271B9">
            <w:pPr>
              <w:pStyle w:val="TableParagraph"/>
              <w:spacing w:before="10"/>
              <w:ind w:left="0" w:right="-26"/>
              <w:jc w:val="both"/>
              <w:rPr>
                <w:b/>
                <w:sz w:val="17"/>
              </w:rPr>
            </w:pPr>
          </w:p>
          <w:p w:rsidR="00E26CB9" w:rsidRPr="003D33CF" w:rsidRDefault="00E26CB9" w:rsidP="00A271B9">
            <w:pPr>
              <w:pStyle w:val="TableParagraph"/>
              <w:ind w:left="0" w:right="-26"/>
              <w:jc w:val="both"/>
              <w:rPr>
                <w:sz w:val="24"/>
              </w:rPr>
            </w:pPr>
            <w:r w:rsidRPr="003D33CF">
              <w:rPr>
                <w:sz w:val="24"/>
              </w:rPr>
              <w:t>C</w:t>
            </w:r>
          </w:p>
        </w:tc>
        <w:tc>
          <w:tcPr>
            <w:tcW w:w="1605" w:type="dxa"/>
            <w:vAlign w:val="center"/>
          </w:tcPr>
          <w:p w:rsidR="00E26CB9" w:rsidRPr="003D33CF" w:rsidRDefault="00E26CB9" w:rsidP="004B1819">
            <w:pPr>
              <w:pStyle w:val="TableParagraph"/>
              <w:spacing w:line="242" w:lineRule="auto"/>
              <w:ind w:left="0" w:right="-26" w:firstLine="0"/>
              <w:jc w:val="both"/>
              <w:rPr>
                <w:sz w:val="24"/>
              </w:rPr>
            </w:pPr>
            <w:r w:rsidRPr="003D33CF">
              <w:rPr>
                <w:sz w:val="24"/>
              </w:rPr>
              <w:t>产品合成及质量评价</w:t>
            </w:r>
          </w:p>
        </w:tc>
        <w:tc>
          <w:tcPr>
            <w:tcW w:w="1623" w:type="dxa"/>
            <w:vAlign w:val="center"/>
          </w:tcPr>
          <w:p w:rsidR="00E26CB9" w:rsidRPr="003D33CF" w:rsidRDefault="00E26CB9" w:rsidP="004B1819">
            <w:pPr>
              <w:pStyle w:val="TableParagraph"/>
              <w:spacing w:line="242" w:lineRule="auto"/>
              <w:ind w:left="0" w:right="-26" w:firstLine="0"/>
              <w:jc w:val="both"/>
              <w:rPr>
                <w:sz w:val="24"/>
              </w:rPr>
            </w:pPr>
            <w:r w:rsidRPr="003D33CF">
              <w:rPr>
                <w:sz w:val="24"/>
              </w:rPr>
              <w:t>乙酸乙酯的合成及质量评价</w:t>
            </w:r>
          </w:p>
        </w:tc>
        <w:tc>
          <w:tcPr>
            <w:tcW w:w="2416" w:type="dxa"/>
          </w:tcPr>
          <w:p w:rsidR="00117795" w:rsidRPr="003D33CF" w:rsidRDefault="00E26CB9" w:rsidP="005D0E94">
            <w:pPr>
              <w:pStyle w:val="TableParagraph"/>
              <w:spacing w:before="59" w:line="242" w:lineRule="auto"/>
              <w:ind w:leftChars="3" w:left="7" w:right="-26" w:firstLineChars="2" w:firstLine="5"/>
              <w:jc w:val="both"/>
              <w:rPr>
                <w:sz w:val="24"/>
              </w:rPr>
            </w:pPr>
            <w:r w:rsidRPr="003D33CF">
              <w:rPr>
                <w:sz w:val="24"/>
              </w:rPr>
              <w:t xml:space="preserve">个人健康安全 </w:t>
            </w:r>
          </w:p>
          <w:p w:rsidR="00117795" w:rsidRPr="003D33CF" w:rsidRDefault="00E26CB9" w:rsidP="005D0E94">
            <w:pPr>
              <w:pStyle w:val="TableParagraph"/>
              <w:spacing w:before="59" w:line="242" w:lineRule="auto"/>
              <w:ind w:leftChars="3" w:left="7" w:right="-26" w:firstLineChars="2" w:firstLine="5"/>
              <w:jc w:val="both"/>
              <w:rPr>
                <w:sz w:val="24"/>
              </w:rPr>
            </w:pPr>
            <w:r w:rsidRPr="003D33CF">
              <w:rPr>
                <w:sz w:val="24"/>
              </w:rPr>
              <w:t xml:space="preserve">实验装置搭建 </w:t>
            </w:r>
          </w:p>
          <w:p w:rsidR="00117795" w:rsidRPr="003D33CF" w:rsidRDefault="00E26CB9" w:rsidP="005D0E94">
            <w:pPr>
              <w:pStyle w:val="TableParagraph"/>
              <w:spacing w:before="59" w:line="242" w:lineRule="auto"/>
              <w:ind w:leftChars="3" w:left="7" w:right="-26" w:firstLineChars="2" w:firstLine="5"/>
              <w:jc w:val="both"/>
              <w:rPr>
                <w:spacing w:val="-3"/>
                <w:sz w:val="24"/>
              </w:rPr>
            </w:pPr>
            <w:r w:rsidRPr="003D33CF">
              <w:rPr>
                <w:spacing w:val="-3"/>
                <w:sz w:val="24"/>
              </w:rPr>
              <w:t>反应物用量计算</w:t>
            </w:r>
          </w:p>
          <w:p w:rsidR="00E26CB9" w:rsidRPr="003D33CF" w:rsidRDefault="00E26CB9" w:rsidP="005D0E94">
            <w:pPr>
              <w:pStyle w:val="TableParagraph"/>
              <w:spacing w:before="59" w:line="242" w:lineRule="auto"/>
              <w:ind w:leftChars="3" w:left="7" w:right="-26" w:firstLineChars="2" w:firstLine="5"/>
              <w:jc w:val="both"/>
              <w:rPr>
                <w:sz w:val="24"/>
              </w:rPr>
            </w:pPr>
            <w:r w:rsidRPr="003D33CF">
              <w:rPr>
                <w:sz w:val="24"/>
              </w:rPr>
              <w:t>有机物合成</w:t>
            </w:r>
          </w:p>
          <w:p w:rsidR="00117795" w:rsidRPr="003D33CF" w:rsidRDefault="00E26CB9" w:rsidP="005D0E94">
            <w:pPr>
              <w:pStyle w:val="TableParagraph"/>
              <w:spacing w:before="3" w:line="242" w:lineRule="auto"/>
              <w:ind w:leftChars="3" w:left="7" w:right="-26" w:firstLineChars="2" w:firstLine="5"/>
              <w:jc w:val="both"/>
              <w:rPr>
                <w:spacing w:val="-3"/>
                <w:sz w:val="24"/>
              </w:rPr>
            </w:pPr>
            <w:r w:rsidRPr="003D33CF">
              <w:rPr>
                <w:spacing w:val="-3"/>
                <w:sz w:val="24"/>
              </w:rPr>
              <w:t>产品分离提纯</w:t>
            </w:r>
          </w:p>
          <w:p w:rsidR="00E26CB9" w:rsidRPr="003D33CF" w:rsidRDefault="00E26CB9" w:rsidP="005D0E94">
            <w:pPr>
              <w:pStyle w:val="TableParagraph"/>
              <w:spacing w:before="3" w:line="242" w:lineRule="auto"/>
              <w:ind w:leftChars="3" w:left="7" w:right="-26" w:firstLineChars="2" w:firstLine="5"/>
              <w:jc w:val="both"/>
              <w:rPr>
                <w:sz w:val="24"/>
              </w:rPr>
            </w:pPr>
            <w:r w:rsidRPr="003D33CF">
              <w:rPr>
                <w:sz w:val="24"/>
              </w:rPr>
              <w:t>产率计算</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含量分析</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文明操作</w:t>
            </w:r>
          </w:p>
          <w:p w:rsidR="00117795" w:rsidRPr="003D33CF" w:rsidRDefault="00E26CB9" w:rsidP="005D0E94">
            <w:pPr>
              <w:pStyle w:val="TableParagraph"/>
              <w:spacing w:line="242" w:lineRule="auto"/>
              <w:ind w:leftChars="3" w:left="7" w:right="-26" w:firstLineChars="2" w:firstLine="5"/>
              <w:jc w:val="both"/>
              <w:rPr>
                <w:spacing w:val="-5"/>
                <w:sz w:val="24"/>
              </w:rPr>
            </w:pPr>
            <w:r w:rsidRPr="003D33CF">
              <w:rPr>
                <w:spacing w:val="-5"/>
                <w:sz w:val="24"/>
              </w:rPr>
              <w:t>质量评价</w:t>
            </w:r>
          </w:p>
          <w:p w:rsidR="00E26CB9" w:rsidRPr="003D33CF" w:rsidRDefault="00E26CB9" w:rsidP="005D0E94">
            <w:pPr>
              <w:pStyle w:val="TableParagraph"/>
              <w:spacing w:line="242" w:lineRule="auto"/>
              <w:ind w:leftChars="3" w:left="7" w:right="-26" w:firstLineChars="2" w:firstLine="5"/>
              <w:jc w:val="both"/>
              <w:rPr>
                <w:sz w:val="24"/>
              </w:rPr>
            </w:pPr>
            <w:r w:rsidRPr="003D33CF">
              <w:rPr>
                <w:spacing w:val="-5"/>
                <w:sz w:val="24"/>
              </w:rPr>
              <w:t>结果报告</w:t>
            </w:r>
          </w:p>
        </w:tc>
        <w:tc>
          <w:tcPr>
            <w:tcW w:w="1302" w:type="dxa"/>
            <w:vAlign w:val="center"/>
          </w:tcPr>
          <w:p w:rsidR="00E26CB9" w:rsidRPr="003D33CF" w:rsidRDefault="00117795" w:rsidP="00B667B4">
            <w:pPr>
              <w:pStyle w:val="TableParagraph"/>
              <w:ind w:left="0" w:right="-26" w:firstLine="0"/>
              <w:jc w:val="center"/>
              <w:rPr>
                <w:b/>
                <w:sz w:val="24"/>
              </w:rPr>
            </w:pPr>
            <w:r w:rsidRPr="003D33CF">
              <w:rPr>
                <w:rFonts w:hint="eastAsia"/>
                <w:b/>
                <w:sz w:val="24"/>
              </w:rPr>
              <w:t>360</w:t>
            </w:r>
            <w:r w:rsidR="00E26CB9" w:rsidRPr="003D33CF">
              <w:rPr>
                <w:b/>
                <w:sz w:val="24"/>
              </w:rPr>
              <w:t>分钟</w:t>
            </w:r>
          </w:p>
        </w:tc>
        <w:tc>
          <w:tcPr>
            <w:tcW w:w="992" w:type="dxa"/>
            <w:vAlign w:val="center"/>
          </w:tcPr>
          <w:p w:rsidR="00E26CB9" w:rsidRPr="003D33CF" w:rsidRDefault="00E26CB9" w:rsidP="004B1819">
            <w:pPr>
              <w:pStyle w:val="TableParagraph"/>
              <w:ind w:left="0" w:right="-26" w:firstLine="0"/>
              <w:jc w:val="center"/>
              <w:rPr>
                <w:b/>
                <w:sz w:val="24"/>
              </w:rPr>
            </w:pPr>
            <w:r w:rsidRPr="003D33CF">
              <w:rPr>
                <w:b/>
                <w:sz w:val="24"/>
              </w:rPr>
              <w:t>40%</w:t>
            </w:r>
          </w:p>
        </w:tc>
      </w:tr>
      <w:tr w:rsidR="00E26CB9" w:rsidRPr="003D33CF" w:rsidTr="00117795">
        <w:trPr>
          <w:trHeight w:val="511"/>
          <w:jc w:val="center"/>
        </w:trPr>
        <w:tc>
          <w:tcPr>
            <w:tcW w:w="6490" w:type="dxa"/>
            <w:gridSpan w:val="4"/>
          </w:tcPr>
          <w:p w:rsidR="00E26CB9" w:rsidRPr="003D33CF" w:rsidRDefault="00E26CB9" w:rsidP="00E625A4">
            <w:pPr>
              <w:pStyle w:val="TableParagraph"/>
              <w:spacing w:before="100"/>
              <w:ind w:left="0" w:right="-26" w:hanging="30"/>
              <w:jc w:val="center"/>
              <w:rPr>
                <w:b/>
                <w:sz w:val="24"/>
              </w:rPr>
            </w:pPr>
            <w:r w:rsidRPr="003D33CF">
              <w:rPr>
                <w:b/>
                <w:sz w:val="24"/>
              </w:rPr>
              <w:t>合计</w:t>
            </w:r>
          </w:p>
        </w:tc>
        <w:tc>
          <w:tcPr>
            <w:tcW w:w="1302" w:type="dxa"/>
          </w:tcPr>
          <w:p w:rsidR="00E26CB9" w:rsidRPr="003D33CF" w:rsidRDefault="00B667B4" w:rsidP="005E5C50">
            <w:pPr>
              <w:pStyle w:val="TableParagraph"/>
              <w:spacing w:before="100"/>
              <w:ind w:left="0" w:right="-26"/>
              <w:jc w:val="center"/>
              <w:rPr>
                <w:b/>
                <w:sz w:val="24"/>
              </w:rPr>
            </w:pPr>
            <w:r w:rsidRPr="003D33CF">
              <w:rPr>
                <w:rFonts w:hint="eastAsia"/>
                <w:b/>
                <w:sz w:val="24"/>
              </w:rPr>
              <w:t>760</w:t>
            </w:r>
            <w:r w:rsidR="00E26CB9" w:rsidRPr="003D33CF">
              <w:rPr>
                <w:b/>
                <w:sz w:val="24"/>
              </w:rPr>
              <w:t>分钟</w:t>
            </w:r>
          </w:p>
        </w:tc>
        <w:tc>
          <w:tcPr>
            <w:tcW w:w="992" w:type="dxa"/>
          </w:tcPr>
          <w:p w:rsidR="00E26CB9" w:rsidRPr="003D33CF" w:rsidRDefault="00E26CB9" w:rsidP="005E5C50">
            <w:pPr>
              <w:pStyle w:val="TableParagraph"/>
              <w:spacing w:before="100"/>
              <w:ind w:left="0" w:right="-26"/>
              <w:jc w:val="center"/>
              <w:rPr>
                <w:b/>
                <w:sz w:val="24"/>
              </w:rPr>
            </w:pPr>
            <w:r w:rsidRPr="003D33CF">
              <w:rPr>
                <w:b/>
                <w:w w:val="95"/>
                <w:sz w:val="24"/>
              </w:rPr>
              <w:t>100%</w:t>
            </w:r>
          </w:p>
        </w:tc>
      </w:tr>
    </w:tbl>
    <w:p w:rsidR="00E26CB9" w:rsidRPr="003D33CF" w:rsidRDefault="00E26CB9" w:rsidP="00A271B9">
      <w:pPr>
        <w:pStyle w:val="a3"/>
        <w:ind w:left="0" w:right="-26"/>
        <w:jc w:val="both"/>
        <w:rPr>
          <w:b/>
          <w:sz w:val="20"/>
        </w:rPr>
      </w:pPr>
    </w:p>
    <w:p w:rsidR="00E26CB9" w:rsidRPr="003D33CF" w:rsidRDefault="00E26CB9" w:rsidP="004B1819">
      <w:pPr>
        <w:adjustRightInd w:val="0"/>
        <w:snapToGrid w:val="0"/>
        <w:spacing w:line="360" w:lineRule="auto"/>
        <w:jc w:val="both"/>
        <w:rPr>
          <w:b/>
          <w:sz w:val="28"/>
        </w:rPr>
      </w:pPr>
      <w:bookmarkStart w:id="4" w:name="（三）命题方式"/>
      <w:bookmarkEnd w:id="4"/>
      <w:r w:rsidRPr="003D33CF">
        <w:rPr>
          <w:b/>
          <w:sz w:val="28"/>
        </w:rPr>
        <w:t>（三）命题方式</w:t>
      </w:r>
    </w:p>
    <w:p w:rsidR="00E26CB9" w:rsidRPr="003D33CF" w:rsidRDefault="00E26CB9" w:rsidP="004B1819">
      <w:pPr>
        <w:pStyle w:val="a3"/>
        <w:spacing w:line="360" w:lineRule="auto"/>
        <w:ind w:left="0" w:firstLineChars="200" w:firstLine="548"/>
        <w:jc w:val="both"/>
        <w:rPr>
          <w:spacing w:val="-6"/>
        </w:rPr>
      </w:pPr>
      <w:r w:rsidRPr="003D33CF">
        <w:rPr>
          <w:spacing w:val="-6"/>
        </w:rPr>
        <w:t>本竞赛项目的每个竞赛模块均有明确的考核目标和规定的解决方案。</w:t>
      </w:r>
    </w:p>
    <w:p w:rsidR="00E26CB9" w:rsidRPr="003D33CF" w:rsidRDefault="00E26CB9" w:rsidP="004B1819">
      <w:pPr>
        <w:pStyle w:val="a3"/>
        <w:spacing w:line="360" w:lineRule="auto"/>
        <w:ind w:left="0" w:firstLineChars="200" w:firstLine="548"/>
        <w:jc w:val="both"/>
        <w:rPr>
          <w:spacing w:val="-6"/>
        </w:rPr>
      </w:pPr>
      <w:r w:rsidRPr="003D33CF">
        <w:rPr>
          <w:spacing w:val="-6"/>
        </w:rPr>
        <w:t>本竞赛项目不对外公开正式赛题内容，只公布竞赛样题。竞赛</w:t>
      </w:r>
      <w:proofErr w:type="gramStart"/>
      <w:r w:rsidRPr="003D33CF">
        <w:rPr>
          <w:spacing w:val="-6"/>
        </w:rPr>
        <w:t>样题内容</w:t>
      </w:r>
      <w:proofErr w:type="gramEnd"/>
      <w:r w:rsidRPr="003D33CF">
        <w:rPr>
          <w:spacing w:val="-6"/>
        </w:rPr>
        <w:t>包括考核目标、解决方案等方面，供各参赛队参考。</w:t>
      </w:r>
    </w:p>
    <w:p w:rsidR="00E26CB9" w:rsidRPr="003D33CF" w:rsidRDefault="00E26CB9" w:rsidP="004B1819">
      <w:pPr>
        <w:pStyle w:val="a3"/>
        <w:spacing w:line="360" w:lineRule="auto"/>
        <w:ind w:left="0" w:firstLineChars="200" w:firstLine="548"/>
        <w:jc w:val="both"/>
        <w:rPr>
          <w:spacing w:val="-6"/>
        </w:rPr>
      </w:pPr>
      <w:r w:rsidRPr="003D33CF">
        <w:rPr>
          <w:spacing w:val="-6"/>
        </w:rPr>
        <w:t>赛前，</w:t>
      </w:r>
      <w:proofErr w:type="gramStart"/>
      <w:r w:rsidR="00170500" w:rsidRPr="003D33CF">
        <w:rPr>
          <w:rFonts w:hint="eastAsia"/>
          <w:spacing w:val="-6"/>
        </w:rPr>
        <w:t>专</w:t>
      </w:r>
      <w:r w:rsidR="004630B8" w:rsidRPr="003D33CF">
        <w:rPr>
          <w:rFonts w:hint="eastAsia"/>
          <w:spacing w:val="-6"/>
        </w:rPr>
        <w:t>指委</w:t>
      </w:r>
      <w:proofErr w:type="gramEnd"/>
      <w:r w:rsidRPr="003D33CF">
        <w:rPr>
          <w:spacing w:val="-6"/>
        </w:rPr>
        <w:t>将会同裁判长，结合赛场场地布局、设备材料等具体情况，</w:t>
      </w:r>
      <w:r w:rsidR="00F03286" w:rsidRPr="003D33CF">
        <w:rPr>
          <w:rFonts w:hint="eastAsia"/>
          <w:spacing w:val="-6"/>
        </w:rPr>
        <w:t>确定</w:t>
      </w:r>
      <w:r w:rsidR="00F03286" w:rsidRPr="003D33CF">
        <w:rPr>
          <w:spacing w:val="-6"/>
        </w:rPr>
        <w:t>比赛内容</w:t>
      </w:r>
      <w:r w:rsidR="00F03286" w:rsidRPr="003D33CF">
        <w:rPr>
          <w:rFonts w:hint="eastAsia"/>
          <w:spacing w:val="-6"/>
        </w:rPr>
        <w:t>。</w:t>
      </w:r>
    </w:p>
    <w:p w:rsidR="000245C0" w:rsidRPr="003D33CF" w:rsidRDefault="000245C0" w:rsidP="004B1819">
      <w:pPr>
        <w:pStyle w:val="1"/>
        <w:spacing w:line="360" w:lineRule="auto"/>
        <w:ind w:left="0"/>
        <w:jc w:val="both"/>
      </w:pPr>
      <w:r w:rsidRPr="003D33CF">
        <w:rPr>
          <w:spacing w:val="-1"/>
          <w:w w:val="95"/>
        </w:rPr>
        <w:t>四、竞赛方式</w:t>
      </w:r>
    </w:p>
    <w:p w:rsidR="005D0E94" w:rsidRPr="003D33CF" w:rsidRDefault="000245C0" w:rsidP="004B1819">
      <w:pPr>
        <w:pStyle w:val="a3"/>
        <w:spacing w:line="360" w:lineRule="auto"/>
        <w:ind w:left="0" w:firstLineChars="200" w:firstLine="548"/>
        <w:jc w:val="both"/>
        <w:rPr>
          <w:spacing w:val="-6"/>
        </w:rPr>
      </w:pPr>
      <w:r w:rsidRPr="003D33CF">
        <w:rPr>
          <w:spacing w:val="-6"/>
        </w:rPr>
        <w:t xml:space="preserve">本竞赛项目为个人赛，要求选手在 </w:t>
      </w:r>
      <w:r w:rsidRPr="003D33CF">
        <w:rPr>
          <w:b/>
          <w:spacing w:val="-6"/>
        </w:rPr>
        <w:t>2</w:t>
      </w:r>
      <w:r w:rsidRPr="003D33CF">
        <w:rPr>
          <w:spacing w:val="-6"/>
        </w:rPr>
        <w:t xml:space="preserve"> 天时间内独立完成 3 </w:t>
      </w:r>
      <w:proofErr w:type="gramStart"/>
      <w:r w:rsidRPr="003D33CF">
        <w:rPr>
          <w:spacing w:val="-6"/>
        </w:rPr>
        <w:t>个</w:t>
      </w:r>
      <w:proofErr w:type="gramEnd"/>
      <w:r w:rsidRPr="003D33CF">
        <w:rPr>
          <w:spacing w:val="-6"/>
        </w:rPr>
        <w:t>项目任务。</w:t>
      </w:r>
    </w:p>
    <w:p w:rsidR="000245C0" w:rsidRPr="003D33CF" w:rsidRDefault="000245C0" w:rsidP="004B1819">
      <w:pPr>
        <w:pStyle w:val="a3"/>
        <w:spacing w:line="360" w:lineRule="auto"/>
        <w:ind w:left="0"/>
        <w:jc w:val="both"/>
        <w:rPr>
          <w:b/>
        </w:rPr>
      </w:pPr>
      <w:r w:rsidRPr="003D33CF">
        <w:rPr>
          <w:b/>
          <w:spacing w:val="-12"/>
        </w:rPr>
        <w:t>五、竞赛流程</w:t>
      </w:r>
    </w:p>
    <w:p w:rsidR="000245C0" w:rsidRPr="003D33CF" w:rsidRDefault="000245C0" w:rsidP="004B1819">
      <w:pPr>
        <w:pStyle w:val="1"/>
        <w:spacing w:line="360" w:lineRule="auto"/>
        <w:ind w:left="0"/>
        <w:jc w:val="both"/>
      </w:pPr>
      <w:bookmarkStart w:id="5" w:name="（一）时间安排"/>
      <w:bookmarkEnd w:id="5"/>
      <w:r w:rsidRPr="003D33CF">
        <w:rPr>
          <w:spacing w:val="-1"/>
          <w:w w:val="95"/>
        </w:rPr>
        <w:t>（一）</w:t>
      </w:r>
      <w:r w:rsidRPr="003D33CF">
        <w:rPr>
          <w:w w:val="95"/>
        </w:rPr>
        <w:t>时间安排</w:t>
      </w:r>
    </w:p>
    <w:p w:rsidR="000245C0" w:rsidRPr="003D33CF" w:rsidRDefault="00222595" w:rsidP="00222595">
      <w:pPr>
        <w:pStyle w:val="a4"/>
        <w:tabs>
          <w:tab w:val="left" w:pos="1083"/>
        </w:tabs>
        <w:spacing w:line="360" w:lineRule="auto"/>
        <w:ind w:firstLineChars="200" w:firstLine="548"/>
        <w:rPr>
          <w:sz w:val="28"/>
        </w:rPr>
      </w:pPr>
      <w:r w:rsidRPr="003D33CF">
        <w:rPr>
          <w:rFonts w:hint="eastAsia"/>
          <w:spacing w:val="-6"/>
          <w:sz w:val="28"/>
        </w:rPr>
        <w:t>1.</w:t>
      </w:r>
      <w:r w:rsidR="000245C0" w:rsidRPr="003D33CF">
        <w:rPr>
          <w:spacing w:val="-6"/>
          <w:sz w:val="28"/>
        </w:rPr>
        <w:t xml:space="preserve">裁判员原则上提前 </w:t>
      </w:r>
      <w:r w:rsidR="000245C0" w:rsidRPr="003D33CF">
        <w:rPr>
          <w:sz w:val="28"/>
        </w:rPr>
        <w:t>1</w:t>
      </w:r>
      <w:r w:rsidR="000245C0" w:rsidRPr="003D33CF">
        <w:rPr>
          <w:spacing w:val="-7"/>
          <w:sz w:val="28"/>
        </w:rPr>
        <w:t xml:space="preserve"> 天报到，便于赛项执委会组织执</w:t>
      </w:r>
      <w:proofErr w:type="gramStart"/>
      <w:r w:rsidR="000245C0" w:rsidRPr="003D33CF">
        <w:rPr>
          <w:spacing w:val="-7"/>
          <w:sz w:val="28"/>
        </w:rPr>
        <w:t>裁培</w:t>
      </w:r>
      <w:proofErr w:type="gramEnd"/>
      <w:r w:rsidR="000245C0" w:rsidRPr="003D33CF">
        <w:rPr>
          <w:spacing w:val="-7"/>
          <w:sz w:val="28"/>
        </w:rPr>
        <w:t>训、熟悉比</w:t>
      </w:r>
      <w:r w:rsidR="000245C0" w:rsidRPr="003D33CF">
        <w:rPr>
          <w:spacing w:val="-3"/>
          <w:sz w:val="28"/>
        </w:rPr>
        <w:t>赛评分细则，具体安排另行通知。</w:t>
      </w:r>
    </w:p>
    <w:p w:rsidR="000245C0" w:rsidRPr="003D33CF" w:rsidRDefault="00222595" w:rsidP="00222595">
      <w:pPr>
        <w:tabs>
          <w:tab w:val="left" w:pos="1083"/>
        </w:tabs>
        <w:spacing w:line="360" w:lineRule="auto"/>
        <w:ind w:firstLineChars="200" w:firstLine="544"/>
        <w:rPr>
          <w:sz w:val="28"/>
        </w:rPr>
      </w:pPr>
      <w:r w:rsidRPr="003D33CF">
        <w:rPr>
          <w:rFonts w:hint="eastAsia"/>
          <w:spacing w:val="-8"/>
          <w:sz w:val="28"/>
        </w:rPr>
        <w:t>2.</w:t>
      </w:r>
      <w:r w:rsidR="000245C0" w:rsidRPr="003D33CF">
        <w:rPr>
          <w:spacing w:val="-8"/>
          <w:sz w:val="28"/>
        </w:rPr>
        <w:t xml:space="preserve">参赛队报到时间 </w:t>
      </w:r>
      <w:r w:rsidR="000245C0" w:rsidRPr="003D33CF">
        <w:rPr>
          <w:sz w:val="28"/>
        </w:rPr>
        <w:t>1</w:t>
      </w:r>
      <w:r w:rsidR="000245C0" w:rsidRPr="003D33CF">
        <w:rPr>
          <w:spacing w:val="-14"/>
          <w:sz w:val="28"/>
        </w:rPr>
        <w:t xml:space="preserve"> 天，比赛时间为 </w:t>
      </w:r>
      <w:r w:rsidR="000245C0" w:rsidRPr="003D33CF">
        <w:rPr>
          <w:sz w:val="28"/>
        </w:rPr>
        <w:t>2</w:t>
      </w:r>
      <w:r w:rsidR="000245C0" w:rsidRPr="003D33CF">
        <w:rPr>
          <w:spacing w:val="-8"/>
          <w:sz w:val="28"/>
        </w:rPr>
        <w:t xml:space="preserve"> 天，裁判阅卷、成绩公布、</w:t>
      </w:r>
      <w:proofErr w:type="gramStart"/>
      <w:r w:rsidR="000245C0" w:rsidRPr="003D33CF">
        <w:rPr>
          <w:spacing w:val="-8"/>
          <w:sz w:val="28"/>
        </w:rPr>
        <w:t>开闭</w:t>
      </w:r>
      <w:r w:rsidR="000245C0" w:rsidRPr="003D33CF">
        <w:rPr>
          <w:spacing w:val="-30"/>
          <w:sz w:val="28"/>
        </w:rPr>
        <w:t>赛</w:t>
      </w:r>
      <w:proofErr w:type="gramEnd"/>
      <w:r w:rsidR="000245C0" w:rsidRPr="003D33CF">
        <w:rPr>
          <w:spacing w:val="-30"/>
          <w:sz w:val="28"/>
        </w:rPr>
        <w:t xml:space="preserve">式 </w:t>
      </w:r>
      <w:r w:rsidR="000245C0" w:rsidRPr="003D33CF">
        <w:rPr>
          <w:sz w:val="28"/>
        </w:rPr>
        <w:t>1</w:t>
      </w:r>
      <w:r w:rsidR="000245C0" w:rsidRPr="003D33CF">
        <w:rPr>
          <w:spacing w:val="-16"/>
          <w:sz w:val="28"/>
        </w:rPr>
        <w:t xml:space="preserve"> 天。具体时间安排见表 </w:t>
      </w:r>
      <w:r w:rsidR="000245C0" w:rsidRPr="003D33CF">
        <w:rPr>
          <w:sz w:val="28"/>
        </w:rPr>
        <w:t>3。</w:t>
      </w:r>
    </w:p>
    <w:p w:rsidR="004630B8" w:rsidRPr="003D33CF" w:rsidRDefault="004630B8" w:rsidP="004630B8">
      <w:pPr>
        <w:tabs>
          <w:tab w:val="left" w:pos="1083"/>
        </w:tabs>
        <w:spacing w:line="360" w:lineRule="auto"/>
        <w:ind w:firstLineChars="200" w:firstLine="560"/>
        <w:rPr>
          <w:sz w:val="28"/>
        </w:rPr>
      </w:pPr>
    </w:p>
    <w:p w:rsidR="00417DE4" w:rsidRPr="003D33CF" w:rsidRDefault="00417DE4" w:rsidP="004630B8">
      <w:pPr>
        <w:tabs>
          <w:tab w:val="left" w:pos="1083"/>
        </w:tabs>
        <w:spacing w:line="360" w:lineRule="auto"/>
        <w:ind w:firstLineChars="200" w:firstLine="560"/>
        <w:rPr>
          <w:sz w:val="28"/>
        </w:rPr>
      </w:pPr>
    </w:p>
    <w:p w:rsidR="00417DE4" w:rsidRPr="003D33CF" w:rsidRDefault="00417DE4" w:rsidP="004630B8">
      <w:pPr>
        <w:tabs>
          <w:tab w:val="left" w:pos="1083"/>
        </w:tabs>
        <w:spacing w:line="360" w:lineRule="auto"/>
        <w:ind w:firstLineChars="200" w:firstLine="560"/>
        <w:rPr>
          <w:sz w:val="28"/>
        </w:rPr>
      </w:pPr>
    </w:p>
    <w:p w:rsidR="00417DE4" w:rsidRPr="003D33CF" w:rsidRDefault="00417DE4" w:rsidP="004630B8">
      <w:pPr>
        <w:tabs>
          <w:tab w:val="left" w:pos="1083"/>
        </w:tabs>
        <w:spacing w:line="360" w:lineRule="auto"/>
        <w:ind w:firstLineChars="200" w:firstLine="560"/>
        <w:rPr>
          <w:sz w:val="28"/>
        </w:rPr>
      </w:pPr>
    </w:p>
    <w:p w:rsidR="000245C0" w:rsidRPr="003D33CF" w:rsidRDefault="000245C0" w:rsidP="00FE7BC6">
      <w:pPr>
        <w:pStyle w:val="1"/>
        <w:spacing w:line="358" w:lineRule="exact"/>
        <w:ind w:left="0" w:right="-26"/>
        <w:jc w:val="center"/>
      </w:pPr>
      <w:r w:rsidRPr="003D33CF">
        <w:lastRenderedPageBreak/>
        <w:t>表 3 竞赛日程安排计划</w:t>
      </w:r>
    </w:p>
    <w:p w:rsidR="000245C0" w:rsidRPr="003D33CF" w:rsidRDefault="000245C0" w:rsidP="00A271B9">
      <w:pPr>
        <w:pStyle w:val="a3"/>
        <w:spacing w:before="4"/>
        <w:ind w:left="0" w:right="-26"/>
        <w:jc w:val="both"/>
        <w:rPr>
          <w:b/>
          <w:sz w:val="14"/>
        </w:rPr>
      </w:pPr>
    </w:p>
    <w:tbl>
      <w:tblPr>
        <w:tblStyle w:val="TableNormal"/>
        <w:tblW w:w="0" w:type="auto"/>
        <w:jc w:val="center"/>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1701"/>
        <w:gridCol w:w="4028"/>
        <w:gridCol w:w="1642"/>
      </w:tblGrid>
      <w:tr w:rsidR="003D33CF" w:rsidRPr="003D33CF" w:rsidTr="004630B8">
        <w:trPr>
          <w:trHeight w:val="567"/>
          <w:jc w:val="center"/>
        </w:trPr>
        <w:tc>
          <w:tcPr>
            <w:tcW w:w="1129" w:type="dxa"/>
          </w:tcPr>
          <w:p w:rsidR="004630B8" w:rsidRPr="003D33CF" w:rsidRDefault="004630B8" w:rsidP="00FE7BC6">
            <w:pPr>
              <w:pStyle w:val="TableParagraph"/>
              <w:spacing w:before="128"/>
              <w:ind w:left="0" w:right="25" w:firstLine="0"/>
              <w:jc w:val="center"/>
              <w:rPr>
                <w:b/>
                <w:sz w:val="24"/>
              </w:rPr>
            </w:pPr>
            <w:r w:rsidRPr="003D33CF">
              <w:rPr>
                <w:b/>
                <w:sz w:val="24"/>
              </w:rPr>
              <w:t>日期</w:t>
            </w:r>
          </w:p>
        </w:tc>
        <w:tc>
          <w:tcPr>
            <w:tcW w:w="1701" w:type="dxa"/>
          </w:tcPr>
          <w:p w:rsidR="004630B8" w:rsidRPr="003D33CF" w:rsidRDefault="004630B8" w:rsidP="00FE7BC6">
            <w:pPr>
              <w:pStyle w:val="TableParagraph"/>
              <w:spacing w:before="128"/>
              <w:ind w:leftChars="213" w:left="469" w:right="25" w:firstLine="0"/>
              <w:jc w:val="both"/>
              <w:rPr>
                <w:b/>
                <w:sz w:val="24"/>
              </w:rPr>
            </w:pPr>
            <w:r w:rsidRPr="003D33CF">
              <w:rPr>
                <w:b/>
                <w:sz w:val="24"/>
              </w:rPr>
              <w:t>时间</w:t>
            </w:r>
          </w:p>
        </w:tc>
        <w:tc>
          <w:tcPr>
            <w:tcW w:w="4028" w:type="dxa"/>
            <w:tcBorders>
              <w:right w:val="single" w:sz="4" w:space="0" w:color="auto"/>
            </w:tcBorders>
          </w:tcPr>
          <w:p w:rsidR="004630B8" w:rsidRPr="003D33CF" w:rsidRDefault="004630B8" w:rsidP="00FE7BC6">
            <w:pPr>
              <w:pStyle w:val="TableParagraph"/>
              <w:spacing w:before="128"/>
              <w:ind w:leftChars="406" w:left="893" w:right="-26" w:firstLineChars="500" w:firstLine="1205"/>
              <w:jc w:val="both"/>
              <w:rPr>
                <w:b/>
                <w:sz w:val="24"/>
              </w:rPr>
            </w:pPr>
            <w:r w:rsidRPr="003D33CF">
              <w:rPr>
                <w:b/>
                <w:sz w:val="24"/>
              </w:rPr>
              <w:t>工作内容</w:t>
            </w:r>
          </w:p>
        </w:tc>
        <w:tc>
          <w:tcPr>
            <w:tcW w:w="1642" w:type="dxa"/>
            <w:tcBorders>
              <w:left w:val="single" w:sz="4" w:space="0" w:color="auto"/>
            </w:tcBorders>
          </w:tcPr>
          <w:p w:rsidR="004630B8" w:rsidRPr="003D33CF" w:rsidRDefault="004630B8" w:rsidP="004630B8">
            <w:pPr>
              <w:pStyle w:val="TableParagraph"/>
              <w:spacing w:before="128"/>
              <w:ind w:left="0" w:right="-26" w:firstLine="0"/>
              <w:jc w:val="both"/>
              <w:rPr>
                <w:b/>
                <w:sz w:val="24"/>
              </w:rPr>
            </w:pPr>
            <w:r w:rsidRPr="003D33CF">
              <w:rPr>
                <w:rFonts w:hint="eastAsia"/>
                <w:b/>
                <w:sz w:val="24"/>
              </w:rPr>
              <w:t xml:space="preserve">    地点</w:t>
            </w:r>
          </w:p>
        </w:tc>
      </w:tr>
      <w:tr w:rsidR="003D33CF" w:rsidRPr="003D33CF" w:rsidTr="004630B8">
        <w:trPr>
          <w:trHeight w:val="567"/>
          <w:jc w:val="center"/>
        </w:trPr>
        <w:tc>
          <w:tcPr>
            <w:tcW w:w="1129" w:type="dxa"/>
            <w:vMerge w:val="restart"/>
            <w:vAlign w:val="center"/>
          </w:tcPr>
          <w:p w:rsidR="009C2D61" w:rsidRPr="003D33CF" w:rsidRDefault="009C2D61" w:rsidP="004630B8">
            <w:pPr>
              <w:pStyle w:val="TableParagraph"/>
              <w:ind w:leftChars="50" w:left="110" w:right="25" w:firstLine="0"/>
              <w:jc w:val="center"/>
              <w:rPr>
                <w:sz w:val="24"/>
              </w:rPr>
            </w:pPr>
            <w:r w:rsidRPr="003D33CF">
              <w:rPr>
                <w:rFonts w:hint="eastAsia"/>
                <w:sz w:val="24"/>
              </w:rPr>
              <w:t>4月27日</w:t>
            </w:r>
          </w:p>
        </w:tc>
        <w:tc>
          <w:tcPr>
            <w:tcW w:w="1701" w:type="dxa"/>
            <w:vAlign w:val="center"/>
          </w:tcPr>
          <w:p w:rsidR="009C2D61" w:rsidRPr="003D33CF" w:rsidRDefault="009C2D61" w:rsidP="004630B8">
            <w:pPr>
              <w:pStyle w:val="TableParagraph"/>
              <w:ind w:leftChars="52" w:left="114" w:right="25" w:firstLine="0"/>
              <w:jc w:val="both"/>
              <w:rPr>
                <w:sz w:val="24"/>
              </w:rPr>
            </w:pPr>
            <w:r w:rsidRPr="003D33CF">
              <w:rPr>
                <w:rFonts w:hint="eastAsia"/>
                <w:sz w:val="24"/>
              </w:rPr>
              <w:t>9:00-12:00</w:t>
            </w:r>
          </w:p>
        </w:tc>
        <w:tc>
          <w:tcPr>
            <w:tcW w:w="4028" w:type="dxa"/>
            <w:tcBorders>
              <w:right w:val="single" w:sz="4" w:space="0" w:color="auto"/>
            </w:tcBorders>
            <w:vAlign w:val="center"/>
          </w:tcPr>
          <w:p w:rsidR="009C2D61" w:rsidRPr="003D33CF" w:rsidRDefault="009C2D61" w:rsidP="00FE7BC6">
            <w:pPr>
              <w:pStyle w:val="TableParagraph"/>
              <w:ind w:leftChars="52" w:left="114" w:right="-26" w:firstLine="0"/>
              <w:jc w:val="both"/>
              <w:rPr>
                <w:sz w:val="24"/>
              </w:rPr>
            </w:pPr>
            <w:r w:rsidRPr="003D33CF">
              <w:rPr>
                <w:sz w:val="24"/>
              </w:rPr>
              <w:t>参赛队报到，安排住宿、发放参赛证</w:t>
            </w:r>
          </w:p>
        </w:tc>
        <w:tc>
          <w:tcPr>
            <w:tcW w:w="1642" w:type="dxa"/>
            <w:tcBorders>
              <w:left w:val="single" w:sz="4" w:space="0" w:color="auto"/>
            </w:tcBorders>
            <w:vAlign w:val="center"/>
          </w:tcPr>
          <w:p w:rsidR="009C2D61" w:rsidRPr="003D33CF" w:rsidRDefault="009C2D61" w:rsidP="004630B8">
            <w:pPr>
              <w:pStyle w:val="TableParagraph"/>
              <w:ind w:left="0" w:right="-26" w:firstLine="0"/>
              <w:jc w:val="both"/>
              <w:rPr>
                <w:sz w:val="24"/>
              </w:rPr>
            </w:pPr>
            <w:r w:rsidRPr="003D33CF">
              <w:rPr>
                <w:rFonts w:hint="eastAsia"/>
                <w:sz w:val="24"/>
              </w:rPr>
              <w:t xml:space="preserve">  机场宾馆</w:t>
            </w:r>
          </w:p>
        </w:tc>
      </w:tr>
      <w:tr w:rsidR="003D33CF" w:rsidRPr="003D33CF" w:rsidTr="001773D9">
        <w:trPr>
          <w:trHeight w:val="566"/>
          <w:jc w:val="center"/>
        </w:trPr>
        <w:tc>
          <w:tcPr>
            <w:tcW w:w="1129" w:type="dxa"/>
            <w:vMerge/>
            <w:vAlign w:val="center"/>
          </w:tcPr>
          <w:p w:rsidR="009C2D61" w:rsidRPr="003D33CF" w:rsidRDefault="009C2D61" w:rsidP="00FE7BC6">
            <w:pPr>
              <w:ind w:leftChars="50" w:left="110" w:right="25"/>
              <w:jc w:val="center"/>
              <w:rPr>
                <w:sz w:val="2"/>
                <w:szCs w:val="2"/>
              </w:rPr>
            </w:pPr>
          </w:p>
        </w:tc>
        <w:tc>
          <w:tcPr>
            <w:tcW w:w="1701" w:type="dxa"/>
            <w:vAlign w:val="center"/>
          </w:tcPr>
          <w:p w:rsidR="009C2D61" w:rsidRPr="003D33CF" w:rsidRDefault="009C2D61" w:rsidP="009C2D61">
            <w:pPr>
              <w:pStyle w:val="TableParagraph"/>
              <w:ind w:leftChars="52" w:left="114" w:right="25" w:firstLine="0"/>
              <w:jc w:val="both"/>
              <w:rPr>
                <w:sz w:val="24"/>
              </w:rPr>
            </w:pPr>
            <w:r w:rsidRPr="003D33CF">
              <w:rPr>
                <w:rFonts w:hint="eastAsia"/>
                <w:sz w:val="24"/>
              </w:rPr>
              <w:t>14:30-15:00</w:t>
            </w:r>
          </w:p>
        </w:tc>
        <w:tc>
          <w:tcPr>
            <w:tcW w:w="4028" w:type="dxa"/>
            <w:tcBorders>
              <w:right w:val="single" w:sz="4" w:space="0" w:color="auto"/>
            </w:tcBorders>
            <w:vAlign w:val="center"/>
          </w:tcPr>
          <w:p w:rsidR="009C2D61" w:rsidRPr="003D33CF" w:rsidRDefault="009C2D61" w:rsidP="00FE7BC6">
            <w:pPr>
              <w:pStyle w:val="TableParagraph"/>
              <w:ind w:leftChars="52" w:left="114" w:right="-26" w:firstLine="0"/>
              <w:jc w:val="both"/>
              <w:rPr>
                <w:sz w:val="24"/>
              </w:rPr>
            </w:pPr>
            <w:r w:rsidRPr="003D33CF">
              <w:rPr>
                <w:sz w:val="24"/>
              </w:rPr>
              <w:t>开幕式</w:t>
            </w:r>
          </w:p>
        </w:tc>
        <w:tc>
          <w:tcPr>
            <w:tcW w:w="1642" w:type="dxa"/>
            <w:tcBorders>
              <w:left w:val="single" w:sz="4" w:space="0" w:color="auto"/>
            </w:tcBorders>
            <w:vAlign w:val="center"/>
          </w:tcPr>
          <w:p w:rsidR="009C2D61" w:rsidRPr="003D33CF" w:rsidRDefault="009C2D61" w:rsidP="004630B8">
            <w:pPr>
              <w:pStyle w:val="TableParagraph"/>
              <w:ind w:left="0" w:right="-26" w:firstLine="0"/>
              <w:jc w:val="both"/>
              <w:rPr>
                <w:sz w:val="24"/>
              </w:rPr>
            </w:pPr>
            <w:r w:rsidRPr="003D33CF">
              <w:rPr>
                <w:rFonts w:hint="eastAsia"/>
                <w:sz w:val="24"/>
              </w:rPr>
              <w:t xml:space="preserve">  教学楼1号</w:t>
            </w:r>
          </w:p>
          <w:p w:rsidR="009C2D61" w:rsidRPr="003D33CF" w:rsidRDefault="009C2D61" w:rsidP="009C2D61">
            <w:pPr>
              <w:pStyle w:val="TableParagraph"/>
              <w:ind w:left="0" w:right="-26" w:firstLineChars="200" w:firstLine="480"/>
              <w:jc w:val="both"/>
              <w:rPr>
                <w:sz w:val="24"/>
              </w:rPr>
            </w:pPr>
            <w:r w:rsidRPr="003D33CF">
              <w:rPr>
                <w:rFonts w:hint="eastAsia"/>
                <w:sz w:val="24"/>
              </w:rPr>
              <w:t>报告厅</w:t>
            </w:r>
          </w:p>
        </w:tc>
      </w:tr>
      <w:tr w:rsidR="003D33CF" w:rsidRPr="003D33CF" w:rsidTr="001773D9">
        <w:trPr>
          <w:trHeight w:val="566"/>
          <w:jc w:val="center"/>
        </w:trPr>
        <w:tc>
          <w:tcPr>
            <w:tcW w:w="1129" w:type="dxa"/>
            <w:vMerge/>
            <w:vAlign w:val="center"/>
          </w:tcPr>
          <w:p w:rsidR="009C2D61" w:rsidRPr="003D33CF" w:rsidRDefault="009C2D61" w:rsidP="00FE7BC6">
            <w:pPr>
              <w:ind w:leftChars="50" w:left="110" w:right="25"/>
              <w:jc w:val="center"/>
              <w:rPr>
                <w:sz w:val="2"/>
                <w:szCs w:val="2"/>
              </w:rPr>
            </w:pPr>
          </w:p>
        </w:tc>
        <w:tc>
          <w:tcPr>
            <w:tcW w:w="1701" w:type="dxa"/>
            <w:vAlign w:val="center"/>
          </w:tcPr>
          <w:p w:rsidR="009C2D61" w:rsidRPr="003D33CF" w:rsidRDefault="009C2D61" w:rsidP="009C2D61">
            <w:pPr>
              <w:pStyle w:val="TableParagraph"/>
              <w:ind w:leftChars="52" w:left="114" w:right="25" w:firstLine="0"/>
              <w:jc w:val="both"/>
              <w:rPr>
                <w:sz w:val="24"/>
              </w:rPr>
            </w:pPr>
            <w:r w:rsidRPr="003D33CF">
              <w:rPr>
                <w:rFonts w:hint="eastAsia"/>
                <w:sz w:val="24"/>
              </w:rPr>
              <w:t>15:00-17:00</w:t>
            </w:r>
          </w:p>
        </w:tc>
        <w:tc>
          <w:tcPr>
            <w:tcW w:w="4028" w:type="dxa"/>
            <w:tcBorders>
              <w:right w:val="single" w:sz="4" w:space="0" w:color="auto"/>
            </w:tcBorders>
            <w:vAlign w:val="center"/>
          </w:tcPr>
          <w:p w:rsidR="009C2D61" w:rsidRPr="003D33CF" w:rsidRDefault="009C2D61" w:rsidP="001773D9">
            <w:pPr>
              <w:pStyle w:val="TableParagraph"/>
              <w:ind w:leftChars="52" w:left="114" w:right="-26" w:firstLine="0"/>
              <w:jc w:val="both"/>
              <w:rPr>
                <w:sz w:val="24"/>
              </w:rPr>
            </w:pPr>
            <w:r w:rsidRPr="003D33CF">
              <w:rPr>
                <w:sz w:val="24"/>
              </w:rPr>
              <w:t>领队会议、选手熟悉比赛赛场</w:t>
            </w:r>
          </w:p>
        </w:tc>
        <w:tc>
          <w:tcPr>
            <w:tcW w:w="1642" w:type="dxa"/>
            <w:tcBorders>
              <w:left w:val="single" w:sz="4" w:space="0" w:color="auto"/>
            </w:tcBorders>
            <w:vAlign w:val="center"/>
          </w:tcPr>
          <w:p w:rsidR="009C2D61" w:rsidRPr="003D33CF" w:rsidRDefault="009C2D61" w:rsidP="001773D9">
            <w:pPr>
              <w:pStyle w:val="TableParagraph"/>
              <w:ind w:left="0" w:right="-26" w:firstLine="0"/>
              <w:jc w:val="both"/>
              <w:rPr>
                <w:sz w:val="24"/>
              </w:rPr>
            </w:pPr>
            <w:r w:rsidRPr="003D33CF">
              <w:rPr>
                <w:rFonts w:hint="eastAsia"/>
                <w:sz w:val="24"/>
              </w:rPr>
              <w:t xml:space="preserve">  会议室</w:t>
            </w:r>
          </w:p>
        </w:tc>
      </w:tr>
      <w:tr w:rsidR="003D33CF" w:rsidRPr="003D33CF" w:rsidTr="004630B8">
        <w:trPr>
          <w:trHeight w:val="567"/>
          <w:jc w:val="center"/>
        </w:trPr>
        <w:tc>
          <w:tcPr>
            <w:tcW w:w="1129" w:type="dxa"/>
            <w:vMerge w:val="restart"/>
            <w:vAlign w:val="center"/>
          </w:tcPr>
          <w:p w:rsidR="009C2D61" w:rsidRPr="003D33CF" w:rsidRDefault="009C2D61" w:rsidP="004630B8">
            <w:pPr>
              <w:pStyle w:val="TableParagraph"/>
              <w:ind w:leftChars="50" w:left="110" w:right="25" w:firstLine="0"/>
              <w:jc w:val="center"/>
              <w:rPr>
                <w:sz w:val="24"/>
              </w:rPr>
            </w:pPr>
            <w:r w:rsidRPr="003D33CF">
              <w:rPr>
                <w:rFonts w:hint="eastAsia"/>
                <w:sz w:val="24"/>
              </w:rPr>
              <w:t>4月28日</w:t>
            </w:r>
          </w:p>
        </w:tc>
        <w:tc>
          <w:tcPr>
            <w:tcW w:w="1701" w:type="dxa"/>
            <w:vAlign w:val="center"/>
          </w:tcPr>
          <w:p w:rsidR="009C2D61" w:rsidRPr="003D33CF" w:rsidRDefault="009C2D61" w:rsidP="00170500">
            <w:pPr>
              <w:pStyle w:val="TableParagraph"/>
              <w:spacing w:before="130"/>
              <w:ind w:leftChars="52" w:left="114" w:right="25" w:firstLine="0"/>
              <w:jc w:val="both"/>
              <w:rPr>
                <w:sz w:val="24"/>
              </w:rPr>
            </w:pPr>
            <w:r w:rsidRPr="003D33CF">
              <w:rPr>
                <w:rFonts w:hint="eastAsia"/>
                <w:sz w:val="24"/>
              </w:rPr>
              <w:t>8:30-12:00</w:t>
            </w:r>
          </w:p>
        </w:tc>
        <w:tc>
          <w:tcPr>
            <w:tcW w:w="4028" w:type="dxa"/>
            <w:tcBorders>
              <w:right w:val="single" w:sz="4" w:space="0" w:color="auto"/>
            </w:tcBorders>
            <w:vAlign w:val="center"/>
          </w:tcPr>
          <w:p w:rsidR="009C2D61" w:rsidRPr="003D33CF" w:rsidRDefault="009C2D61" w:rsidP="008F0989">
            <w:pPr>
              <w:pStyle w:val="TableParagraph"/>
              <w:spacing w:before="130"/>
              <w:ind w:leftChars="52" w:left="114" w:right="-26" w:firstLine="0"/>
              <w:jc w:val="both"/>
              <w:rPr>
                <w:sz w:val="24"/>
              </w:rPr>
            </w:pPr>
            <w:r w:rsidRPr="003D33CF">
              <w:rPr>
                <w:sz w:val="24"/>
              </w:rPr>
              <w:t>模块A考核</w:t>
            </w:r>
          </w:p>
        </w:tc>
        <w:tc>
          <w:tcPr>
            <w:tcW w:w="1642" w:type="dxa"/>
            <w:tcBorders>
              <w:left w:val="single" w:sz="4" w:space="0" w:color="auto"/>
            </w:tcBorders>
            <w:vAlign w:val="center"/>
          </w:tcPr>
          <w:p w:rsidR="009C2D61" w:rsidRPr="003D33CF" w:rsidRDefault="009C2D61" w:rsidP="00170500">
            <w:pPr>
              <w:pStyle w:val="TableParagraph"/>
              <w:spacing w:before="130"/>
              <w:ind w:left="0" w:right="-26" w:firstLine="0"/>
              <w:jc w:val="both"/>
              <w:rPr>
                <w:sz w:val="24"/>
              </w:rPr>
            </w:pPr>
            <w:r w:rsidRPr="003D33CF">
              <w:rPr>
                <w:rFonts w:hint="eastAsia"/>
                <w:sz w:val="24"/>
              </w:rPr>
              <w:t xml:space="preserve"> 2号</w:t>
            </w:r>
            <w:proofErr w:type="gramStart"/>
            <w:r w:rsidRPr="003D33CF">
              <w:rPr>
                <w:rFonts w:hint="eastAsia"/>
                <w:sz w:val="24"/>
              </w:rPr>
              <w:t>实训楼</w:t>
            </w:r>
            <w:proofErr w:type="gramEnd"/>
            <w:r w:rsidRPr="003D33CF">
              <w:rPr>
                <w:rFonts w:hint="eastAsia"/>
                <w:sz w:val="24"/>
              </w:rPr>
              <w:t>204</w:t>
            </w:r>
          </w:p>
        </w:tc>
      </w:tr>
      <w:tr w:rsidR="003D33CF" w:rsidRPr="003D33CF" w:rsidTr="004630B8">
        <w:trPr>
          <w:trHeight w:val="566"/>
          <w:jc w:val="center"/>
        </w:trPr>
        <w:tc>
          <w:tcPr>
            <w:tcW w:w="1129" w:type="dxa"/>
            <w:vMerge/>
            <w:tcBorders>
              <w:top w:val="nil"/>
            </w:tcBorders>
            <w:vAlign w:val="center"/>
          </w:tcPr>
          <w:p w:rsidR="009C2D61" w:rsidRPr="003D33CF" w:rsidRDefault="009C2D61" w:rsidP="00FE7BC6">
            <w:pPr>
              <w:ind w:leftChars="50" w:left="110" w:right="25"/>
              <w:jc w:val="center"/>
              <w:rPr>
                <w:sz w:val="2"/>
                <w:szCs w:val="2"/>
              </w:rPr>
            </w:pPr>
          </w:p>
        </w:tc>
        <w:tc>
          <w:tcPr>
            <w:tcW w:w="1701" w:type="dxa"/>
            <w:vAlign w:val="center"/>
          </w:tcPr>
          <w:p w:rsidR="009C2D61" w:rsidRPr="003D33CF" w:rsidRDefault="009C2D61" w:rsidP="00FE7BC6">
            <w:pPr>
              <w:pStyle w:val="TableParagraph"/>
              <w:ind w:leftChars="52" w:left="114" w:right="25" w:firstLine="0"/>
              <w:jc w:val="both"/>
              <w:rPr>
                <w:sz w:val="24"/>
              </w:rPr>
            </w:pPr>
            <w:r w:rsidRPr="003D33CF">
              <w:rPr>
                <w:rFonts w:hint="eastAsia"/>
                <w:sz w:val="24"/>
              </w:rPr>
              <w:t>14:00-17:10</w:t>
            </w:r>
          </w:p>
        </w:tc>
        <w:tc>
          <w:tcPr>
            <w:tcW w:w="4028" w:type="dxa"/>
            <w:tcBorders>
              <w:right w:val="single" w:sz="4" w:space="0" w:color="auto"/>
            </w:tcBorders>
            <w:vAlign w:val="center"/>
          </w:tcPr>
          <w:p w:rsidR="009C2D61" w:rsidRPr="003D33CF" w:rsidRDefault="009C2D61" w:rsidP="00FE7BC6">
            <w:pPr>
              <w:pStyle w:val="TableParagraph"/>
              <w:ind w:leftChars="52" w:left="114" w:right="-26" w:firstLine="0"/>
              <w:jc w:val="both"/>
              <w:rPr>
                <w:sz w:val="24"/>
              </w:rPr>
            </w:pPr>
            <w:r w:rsidRPr="003D33CF">
              <w:rPr>
                <w:sz w:val="24"/>
              </w:rPr>
              <w:t>模块B考核</w:t>
            </w:r>
          </w:p>
        </w:tc>
        <w:tc>
          <w:tcPr>
            <w:tcW w:w="1642" w:type="dxa"/>
            <w:tcBorders>
              <w:left w:val="single" w:sz="4" w:space="0" w:color="auto"/>
            </w:tcBorders>
            <w:vAlign w:val="center"/>
          </w:tcPr>
          <w:p w:rsidR="009C2D61" w:rsidRPr="003D33CF" w:rsidRDefault="009C2D61" w:rsidP="00170500">
            <w:pPr>
              <w:pStyle w:val="TableParagraph"/>
              <w:ind w:left="0" w:right="-26" w:firstLine="0"/>
              <w:jc w:val="both"/>
              <w:rPr>
                <w:sz w:val="24"/>
              </w:rPr>
            </w:pPr>
            <w:r w:rsidRPr="003D33CF">
              <w:rPr>
                <w:rFonts w:hint="eastAsia"/>
                <w:sz w:val="24"/>
              </w:rPr>
              <w:t xml:space="preserve"> 2号</w:t>
            </w:r>
            <w:proofErr w:type="gramStart"/>
            <w:r w:rsidRPr="003D33CF">
              <w:rPr>
                <w:rFonts w:hint="eastAsia"/>
                <w:sz w:val="24"/>
              </w:rPr>
              <w:t>实训楼</w:t>
            </w:r>
            <w:proofErr w:type="gramEnd"/>
            <w:r w:rsidRPr="003D33CF">
              <w:rPr>
                <w:rFonts w:hint="eastAsia"/>
                <w:sz w:val="24"/>
              </w:rPr>
              <w:t xml:space="preserve">404 </w:t>
            </w:r>
          </w:p>
        </w:tc>
      </w:tr>
      <w:tr w:rsidR="003D33CF" w:rsidRPr="003D33CF" w:rsidTr="006222A6">
        <w:trPr>
          <w:trHeight w:val="954"/>
          <w:jc w:val="center"/>
        </w:trPr>
        <w:tc>
          <w:tcPr>
            <w:tcW w:w="1129" w:type="dxa"/>
            <w:vAlign w:val="center"/>
          </w:tcPr>
          <w:p w:rsidR="009C2D61" w:rsidRPr="003D33CF" w:rsidRDefault="009C2D61" w:rsidP="006222A6">
            <w:pPr>
              <w:pStyle w:val="TableParagraph"/>
              <w:ind w:leftChars="50" w:left="110" w:right="25" w:firstLine="0"/>
              <w:jc w:val="center"/>
              <w:rPr>
                <w:sz w:val="24"/>
              </w:rPr>
            </w:pPr>
            <w:r w:rsidRPr="003D33CF">
              <w:rPr>
                <w:rFonts w:hint="eastAsia"/>
                <w:sz w:val="24"/>
              </w:rPr>
              <w:t>4月29日</w:t>
            </w:r>
          </w:p>
        </w:tc>
        <w:tc>
          <w:tcPr>
            <w:tcW w:w="1701" w:type="dxa"/>
            <w:vAlign w:val="center"/>
          </w:tcPr>
          <w:p w:rsidR="009C2D61" w:rsidRPr="003D33CF" w:rsidRDefault="009C2D61" w:rsidP="006222A6">
            <w:pPr>
              <w:pStyle w:val="TableParagraph"/>
              <w:spacing w:before="128"/>
              <w:ind w:leftChars="52" w:left="114" w:right="25" w:firstLine="0"/>
              <w:jc w:val="center"/>
              <w:rPr>
                <w:sz w:val="24"/>
              </w:rPr>
            </w:pPr>
            <w:r w:rsidRPr="003D33CF">
              <w:rPr>
                <w:rFonts w:hint="eastAsia"/>
                <w:sz w:val="24"/>
              </w:rPr>
              <w:t>8:30-16:30</w:t>
            </w:r>
          </w:p>
        </w:tc>
        <w:tc>
          <w:tcPr>
            <w:tcW w:w="4028" w:type="dxa"/>
            <w:tcBorders>
              <w:right w:val="single" w:sz="4" w:space="0" w:color="auto"/>
            </w:tcBorders>
            <w:vAlign w:val="center"/>
          </w:tcPr>
          <w:p w:rsidR="009C2D61" w:rsidRPr="003D33CF" w:rsidRDefault="009C2D61" w:rsidP="006222A6">
            <w:pPr>
              <w:pStyle w:val="TableParagraph"/>
              <w:spacing w:before="128"/>
              <w:ind w:leftChars="52" w:left="114" w:right="-26" w:firstLine="0"/>
              <w:jc w:val="both"/>
              <w:rPr>
                <w:sz w:val="24"/>
              </w:rPr>
            </w:pPr>
            <w:r w:rsidRPr="003D33CF">
              <w:rPr>
                <w:sz w:val="24"/>
              </w:rPr>
              <w:t>模块C考核（实验操作</w:t>
            </w:r>
            <w:r w:rsidRPr="003D33CF">
              <w:rPr>
                <w:rFonts w:hint="eastAsia"/>
                <w:sz w:val="24"/>
              </w:rPr>
              <w:t>360分钟，总赛程含休息时间</w:t>
            </w:r>
            <w:r w:rsidRPr="003D33CF">
              <w:rPr>
                <w:sz w:val="24"/>
              </w:rPr>
              <w:t>）</w:t>
            </w:r>
          </w:p>
        </w:tc>
        <w:tc>
          <w:tcPr>
            <w:tcW w:w="1642" w:type="dxa"/>
            <w:tcBorders>
              <w:left w:val="single" w:sz="4" w:space="0" w:color="auto"/>
            </w:tcBorders>
            <w:vAlign w:val="center"/>
          </w:tcPr>
          <w:p w:rsidR="009C2D61" w:rsidRPr="003D33CF" w:rsidRDefault="009C2D61" w:rsidP="006222A6">
            <w:pPr>
              <w:pStyle w:val="TableParagraph"/>
              <w:spacing w:before="128"/>
              <w:ind w:left="0" w:right="-26" w:firstLine="0"/>
              <w:jc w:val="both"/>
              <w:rPr>
                <w:sz w:val="24"/>
              </w:rPr>
            </w:pPr>
            <w:r w:rsidRPr="003D33CF">
              <w:rPr>
                <w:rFonts w:hint="eastAsia"/>
                <w:sz w:val="24"/>
              </w:rPr>
              <w:t xml:space="preserve"> 2号</w:t>
            </w:r>
            <w:proofErr w:type="gramStart"/>
            <w:r w:rsidRPr="003D33CF">
              <w:rPr>
                <w:rFonts w:hint="eastAsia"/>
                <w:sz w:val="24"/>
              </w:rPr>
              <w:t>实训楼</w:t>
            </w:r>
            <w:proofErr w:type="gramEnd"/>
            <w:r w:rsidRPr="003D33CF">
              <w:rPr>
                <w:rFonts w:hint="eastAsia"/>
                <w:sz w:val="24"/>
              </w:rPr>
              <w:t>304</w:t>
            </w:r>
          </w:p>
        </w:tc>
      </w:tr>
      <w:tr w:rsidR="009C2D61" w:rsidRPr="003D33CF" w:rsidTr="006222A6">
        <w:trPr>
          <w:trHeight w:val="567"/>
          <w:jc w:val="center"/>
        </w:trPr>
        <w:tc>
          <w:tcPr>
            <w:tcW w:w="1129" w:type="dxa"/>
            <w:vAlign w:val="center"/>
          </w:tcPr>
          <w:p w:rsidR="009C2D61" w:rsidRPr="003D33CF" w:rsidRDefault="009C2D61" w:rsidP="006222A6">
            <w:pPr>
              <w:pStyle w:val="TableParagraph"/>
              <w:ind w:leftChars="50" w:left="110" w:right="25" w:firstLine="0"/>
              <w:jc w:val="center"/>
              <w:rPr>
                <w:sz w:val="24"/>
              </w:rPr>
            </w:pPr>
            <w:r w:rsidRPr="003D33CF">
              <w:rPr>
                <w:rFonts w:hint="eastAsia"/>
                <w:sz w:val="24"/>
              </w:rPr>
              <w:t>4月30日</w:t>
            </w:r>
          </w:p>
        </w:tc>
        <w:tc>
          <w:tcPr>
            <w:tcW w:w="1701" w:type="dxa"/>
            <w:vAlign w:val="center"/>
          </w:tcPr>
          <w:p w:rsidR="009C2D61" w:rsidRPr="003D33CF" w:rsidRDefault="009C2D61" w:rsidP="006222A6">
            <w:pPr>
              <w:pStyle w:val="TableParagraph"/>
              <w:spacing w:before="128"/>
              <w:ind w:leftChars="52" w:left="114" w:right="25" w:firstLine="0"/>
              <w:jc w:val="center"/>
              <w:rPr>
                <w:sz w:val="24"/>
              </w:rPr>
            </w:pPr>
            <w:r w:rsidRPr="003D33CF">
              <w:rPr>
                <w:rFonts w:hint="eastAsia"/>
                <w:sz w:val="24"/>
              </w:rPr>
              <w:t>9:00-11:00</w:t>
            </w:r>
          </w:p>
        </w:tc>
        <w:tc>
          <w:tcPr>
            <w:tcW w:w="4028" w:type="dxa"/>
            <w:tcBorders>
              <w:right w:val="single" w:sz="4" w:space="0" w:color="auto"/>
            </w:tcBorders>
            <w:vAlign w:val="center"/>
          </w:tcPr>
          <w:p w:rsidR="009C2D61" w:rsidRPr="003D33CF" w:rsidRDefault="009C2D61" w:rsidP="006222A6">
            <w:pPr>
              <w:pStyle w:val="TableParagraph"/>
              <w:spacing w:before="128"/>
              <w:ind w:leftChars="52" w:left="114" w:right="-26" w:firstLine="0"/>
              <w:jc w:val="both"/>
              <w:rPr>
                <w:sz w:val="24"/>
              </w:rPr>
            </w:pPr>
            <w:r w:rsidRPr="003D33CF">
              <w:rPr>
                <w:sz w:val="24"/>
              </w:rPr>
              <w:t>成绩公布、</w:t>
            </w:r>
            <w:proofErr w:type="gramStart"/>
            <w:r w:rsidRPr="003D33CF">
              <w:rPr>
                <w:sz w:val="24"/>
              </w:rPr>
              <w:t>闭赛式</w:t>
            </w:r>
            <w:proofErr w:type="gramEnd"/>
          </w:p>
        </w:tc>
        <w:tc>
          <w:tcPr>
            <w:tcW w:w="1642" w:type="dxa"/>
            <w:tcBorders>
              <w:left w:val="single" w:sz="4" w:space="0" w:color="auto"/>
            </w:tcBorders>
            <w:vAlign w:val="center"/>
          </w:tcPr>
          <w:p w:rsidR="009C2D61" w:rsidRPr="003D33CF" w:rsidRDefault="009C2D61" w:rsidP="006222A6">
            <w:pPr>
              <w:pStyle w:val="TableParagraph"/>
              <w:spacing w:before="128"/>
              <w:ind w:left="0" w:right="-26" w:firstLine="0"/>
              <w:jc w:val="both"/>
              <w:rPr>
                <w:sz w:val="24"/>
              </w:rPr>
            </w:pPr>
          </w:p>
        </w:tc>
      </w:tr>
    </w:tbl>
    <w:p w:rsidR="000245C0" w:rsidRPr="003D33CF" w:rsidRDefault="000245C0" w:rsidP="00A271B9">
      <w:pPr>
        <w:pStyle w:val="a3"/>
        <w:spacing w:before="9"/>
        <w:ind w:left="0" w:right="-26"/>
        <w:jc w:val="both"/>
        <w:rPr>
          <w:b/>
          <w:sz w:val="36"/>
        </w:rPr>
      </w:pPr>
    </w:p>
    <w:p w:rsidR="000245C0" w:rsidRPr="003D33CF" w:rsidRDefault="000245C0" w:rsidP="004B1819">
      <w:pPr>
        <w:spacing w:line="360" w:lineRule="auto"/>
        <w:jc w:val="both"/>
        <w:rPr>
          <w:b/>
          <w:sz w:val="28"/>
        </w:rPr>
      </w:pPr>
      <w:bookmarkStart w:id="6" w:name="（二）竞赛流程"/>
      <w:bookmarkEnd w:id="6"/>
      <w:r w:rsidRPr="003D33CF">
        <w:rPr>
          <w:b/>
          <w:sz w:val="28"/>
        </w:rPr>
        <w:t>（二）竞赛流程</w:t>
      </w:r>
    </w:p>
    <w:p w:rsidR="000245C0" w:rsidRPr="003D33CF" w:rsidRDefault="00001B5B" w:rsidP="00001B5B">
      <w:pPr>
        <w:pStyle w:val="a4"/>
        <w:tabs>
          <w:tab w:val="left" w:pos="1080"/>
        </w:tabs>
        <w:spacing w:line="360" w:lineRule="auto"/>
        <w:ind w:firstLineChars="200" w:firstLine="538"/>
        <w:jc w:val="both"/>
        <w:rPr>
          <w:sz w:val="28"/>
        </w:rPr>
      </w:pPr>
      <w:r w:rsidRPr="003D33CF">
        <w:rPr>
          <w:rFonts w:hint="eastAsia"/>
          <w:spacing w:val="-11"/>
          <w:sz w:val="28"/>
        </w:rPr>
        <w:t>1</w:t>
      </w:r>
      <w:r w:rsidR="00FE7BC6" w:rsidRPr="003D33CF">
        <w:rPr>
          <w:rFonts w:hint="eastAsia"/>
          <w:spacing w:val="-11"/>
          <w:sz w:val="28"/>
        </w:rPr>
        <w:t>.</w:t>
      </w:r>
      <w:r w:rsidR="000245C0" w:rsidRPr="003D33CF">
        <w:rPr>
          <w:spacing w:val="-11"/>
          <w:sz w:val="28"/>
        </w:rPr>
        <w:t>赛场</w:t>
      </w:r>
      <w:proofErr w:type="gramStart"/>
      <w:r w:rsidR="000245C0" w:rsidRPr="003D33CF">
        <w:rPr>
          <w:spacing w:val="-11"/>
          <w:sz w:val="28"/>
        </w:rPr>
        <w:t>的赛位统一</w:t>
      </w:r>
      <w:proofErr w:type="gramEnd"/>
      <w:r w:rsidR="000245C0" w:rsidRPr="003D33CF">
        <w:rPr>
          <w:spacing w:val="-11"/>
          <w:sz w:val="28"/>
        </w:rPr>
        <w:t xml:space="preserve">编制。参赛队比赛前 </w:t>
      </w:r>
      <w:r w:rsidRPr="003D33CF">
        <w:rPr>
          <w:rFonts w:hint="eastAsia"/>
          <w:sz w:val="28"/>
        </w:rPr>
        <w:t>30</w:t>
      </w:r>
      <w:r w:rsidR="000245C0" w:rsidRPr="003D33CF">
        <w:rPr>
          <w:spacing w:val="-12"/>
          <w:sz w:val="28"/>
        </w:rPr>
        <w:t xml:space="preserve"> 分钟凭参赛证、身份证到指定</w:t>
      </w:r>
      <w:r w:rsidR="000245C0" w:rsidRPr="003D33CF">
        <w:rPr>
          <w:spacing w:val="-17"/>
          <w:sz w:val="28"/>
        </w:rPr>
        <w:t xml:space="preserve">地点检录，经 </w:t>
      </w:r>
      <w:r w:rsidR="000245C0" w:rsidRPr="003D33CF">
        <w:rPr>
          <w:sz w:val="28"/>
        </w:rPr>
        <w:t>1</w:t>
      </w:r>
      <w:r w:rsidR="000245C0" w:rsidRPr="003D33CF">
        <w:rPr>
          <w:spacing w:val="-13"/>
          <w:sz w:val="28"/>
        </w:rPr>
        <w:t xml:space="preserve"> 次加密抽签决定赛位号，抽签结束后，随即按照抽取的赛位号</w:t>
      </w:r>
      <w:r w:rsidR="000245C0" w:rsidRPr="003D33CF">
        <w:rPr>
          <w:spacing w:val="-3"/>
          <w:sz w:val="28"/>
        </w:rPr>
        <w:t>进场，然后在对应</w:t>
      </w:r>
      <w:proofErr w:type="gramStart"/>
      <w:r w:rsidR="000245C0" w:rsidRPr="003D33CF">
        <w:rPr>
          <w:spacing w:val="-3"/>
          <w:sz w:val="28"/>
        </w:rPr>
        <w:t>的赛位上</w:t>
      </w:r>
      <w:proofErr w:type="gramEnd"/>
      <w:r w:rsidR="000245C0" w:rsidRPr="003D33CF">
        <w:rPr>
          <w:spacing w:val="-3"/>
          <w:sz w:val="28"/>
        </w:rPr>
        <w:t>完成竞赛规定的工作任务。</w:t>
      </w:r>
    </w:p>
    <w:p w:rsidR="000245C0" w:rsidRPr="003D33CF" w:rsidRDefault="00001B5B" w:rsidP="00001B5B">
      <w:pPr>
        <w:tabs>
          <w:tab w:val="left" w:pos="1083"/>
        </w:tabs>
        <w:spacing w:line="360" w:lineRule="auto"/>
        <w:ind w:firstLineChars="200" w:firstLine="560"/>
        <w:jc w:val="both"/>
        <w:rPr>
          <w:sz w:val="28"/>
        </w:rPr>
      </w:pPr>
      <w:r w:rsidRPr="003D33CF">
        <w:rPr>
          <w:rFonts w:hint="eastAsia"/>
          <w:sz w:val="28"/>
        </w:rPr>
        <w:t>2</w:t>
      </w:r>
      <w:r w:rsidR="00FE7BC6" w:rsidRPr="003D33CF">
        <w:rPr>
          <w:rFonts w:hint="eastAsia"/>
          <w:sz w:val="28"/>
        </w:rPr>
        <w:t>.</w:t>
      </w:r>
      <w:r w:rsidR="000245C0" w:rsidRPr="003D33CF">
        <w:rPr>
          <w:sz w:val="28"/>
        </w:rPr>
        <w:t>赛位号不对外公布，抽签结果密封后统一保管。实操结束后，选手的</w:t>
      </w:r>
      <w:r w:rsidR="000245C0" w:rsidRPr="003D33CF">
        <w:rPr>
          <w:spacing w:val="-3"/>
          <w:sz w:val="28"/>
        </w:rPr>
        <w:t>现场试卷进行密封，在评分结束后开封解密并统计成绩。</w:t>
      </w:r>
    </w:p>
    <w:p w:rsidR="000245C0" w:rsidRPr="003D33CF" w:rsidRDefault="000245C0" w:rsidP="004B1819">
      <w:pPr>
        <w:pStyle w:val="1"/>
        <w:spacing w:line="360" w:lineRule="auto"/>
        <w:ind w:left="0"/>
        <w:jc w:val="both"/>
      </w:pPr>
      <w:r w:rsidRPr="003D33CF">
        <w:rPr>
          <w:spacing w:val="-1"/>
          <w:w w:val="95"/>
        </w:rPr>
        <w:t>六、竞赛样题</w:t>
      </w:r>
    </w:p>
    <w:p w:rsidR="00FE7BC6" w:rsidRPr="003D33CF" w:rsidRDefault="000245C0" w:rsidP="004B1819">
      <w:pPr>
        <w:spacing w:line="360" w:lineRule="auto"/>
        <w:ind w:firstLineChars="200" w:firstLine="554"/>
        <w:jc w:val="both"/>
        <w:rPr>
          <w:spacing w:val="-3"/>
          <w:sz w:val="28"/>
        </w:rPr>
      </w:pPr>
      <w:r w:rsidRPr="003D33CF">
        <w:rPr>
          <w:spacing w:val="-3"/>
          <w:sz w:val="28"/>
        </w:rPr>
        <w:t>竞赛</w:t>
      </w:r>
      <w:proofErr w:type="gramStart"/>
      <w:r w:rsidRPr="003D33CF">
        <w:rPr>
          <w:spacing w:val="-3"/>
          <w:sz w:val="28"/>
        </w:rPr>
        <w:t>样题具体</w:t>
      </w:r>
      <w:proofErr w:type="gramEnd"/>
      <w:r w:rsidRPr="003D33CF">
        <w:rPr>
          <w:spacing w:val="-3"/>
          <w:sz w:val="28"/>
        </w:rPr>
        <w:t>内容详见附件。</w:t>
      </w:r>
    </w:p>
    <w:p w:rsidR="000245C0" w:rsidRPr="003D33CF" w:rsidRDefault="000245C0" w:rsidP="004B1819">
      <w:pPr>
        <w:spacing w:line="360" w:lineRule="auto"/>
        <w:jc w:val="both"/>
        <w:rPr>
          <w:b/>
          <w:sz w:val="28"/>
        </w:rPr>
      </w:pPr>
      <w:r w:rsidRPr="003D33CF">
        <w:rPr>
          <w:b/>
          <w:spacing w:val="-3"/>
          <w:sz w:val="28"/>
        </w:rPr>
        <w:t>七、竞赛规则</w:t>
      </w:r>
    </w:p>
    <w:p w:rsidR="000245C0" w:rsidRPr="003D33CF" w:rsidRDefault="000245C0" w:rsidP="004B1819">
      <w:pPr>
        <w:pStyle w:val="1"/>
        <w:spacing w:line="360" w:lineRule="auto"/>
        <w:ind w:left="0"/>
        <w:jc w:val="both"/>
      </w:pPr>
      <w:bookmarkStart w:id="7" w:name="（一）参赛规则"/>
      <w:bookmarkEnd w:id="7"/>
      <w:r w:rsidRPr="003D33CF">
        <w:t>（一）参赛规则</w:t>
      </w:r>
    </w:p>
    <w:p w:rsidR="000245C0" w:rsidRPr="003D33CF" w:rsidRDefault="00222595" w:rsidP="00222595">
      <w:pPr>
        <w:tabs>
          <w:tab w:val="left" w:pos="944"/>
        </w:tabs>
        <w:spacing w:line="360" w:lineRule="auto"/>
        <w:ind w:firstLineChars="200" w:firstLine="548"/>
        <w:rPr>
          <w:sz w:val="28"/>
        </w:rPr>
      </w:pPr>
      <w:r w:rsidRPr="003D33CF">
        <w:rPr>
          <w:rFonts w:hint="eastAsia"/>
          <w:spacing w:val="-6"/>
          <w:sz w:val="28"/>
        </w:rPr>
        <w:t>1.</w:t>
      </w:r>
      <w:r w:rsidR="000245C0" w:rsidRPr="003D33CF">
        <w:rPr>
          <w:spacing w:val="-6"/>
          <w:sz w:val="28"/>
        </w:rPr>
        <w:t>参赛队名额确定：以</w:t>
      </w:r>
      <w:r w:rsidR="003F6DCD" w:rsidRPr="003D33CF">
        <w:rPr>
          <w:rFonts w:hint="eastAsia"/>
          <w:spacing w:val="-6"/>
          <w:sz w:val="28"/>
        </w:rPr>
        <w:t>学校</w:t>
      </w:r>
      <w:r w:rsidR="000245C0" w:rsidRPr="003D33CF">
        <w:rPr>
          <w:spacing w:val="-2"/>
          <w:sz w:val="28"/>
        </w:rPr>
        <w:t>为单位</w:t>
      </w:r>
      <w:r w:rsidR="000245C0" w:rsidRPr="003D33CF">
        <w:rPr>
          <w:spacing w:val="-11"/>
          <w:sz w:val="28"/>
        </w:rPr>
        <w:t>推荐参赛队和参赛选手，各</w:t>
      </w:r>
      <w:r w:rsidR="003F6DCD" w:rsidRPr="003D33CF">
        <w:rPr>
          <w:rFonts w:hint="eastAsia"/>
          <w:spacing w:val="-11"/>
          <w:sz w:val="28"/>
        </w:rPr>
        <w:t>学校</w:t>
      </w:r>
      <w:r w:rsidR="000245C0" w:rsidRPr="003D33CF">
        <w:rPr>
          <w:spacing w:val="-11"/>
          <w:sz w:val="28"/>
        </w:rPr>
        <w:t xml:space="preserve">报 </w:t>
      </w:r>
      <w:r w:rsidR="000245C0" w:rsidRPr="003D33CF">
        <w:rPr>
          <w:sz w:val="28"/>
        </w:rPr>
        <w:t>1</w:t>
      </w:r>
      <w:r w:rsidR="000245C0" w:rsidRPr="003D33CF">
        <w:rPr>
          <w:spacing w:val="-19"/>
          <w:sz w:val="28"/>
        </w:rPr>
        <w:t xml:space="preserve"> 支参赛队，每队限报 </w:t>
      </w:r>
      <w:r w:rsidR="000245C0" w:rsidRPr="003D33CF">
        <w:rPr>
          <w:sz w:val="28"/>
        </w:rPr>
        <w:t>1</w:t>
      </w:r>
      <w:r w:rsidR="000245C0" w:rsidRPr="003D33CF">
        <w:rPr>
          <w:spacing w:val="-24"/>
          <w:sz w:val="28"/>
        </w:rPr>
        <w:t xml:space="preserve"> 名选手和 </w:t>
      </w:r>
      <w:r w:rsidR="000245C0" w:rsidRPr="003D33CF">
        <w:rPr>
          <w:sz w:val="28"/>
        </w:rPr>
        <w:t>1</w:t>
      </w:r>
      <w:r w:rsidR="000245C0" w:rsidRPr="003D33CF">
        <w:rPr>
          <w:spacing w:val="-19"/>
          <w:sz w:val="28"/>
        </w:rPr>
        <w:t xml:space="preserve"> </w:t>
      </w:r>
      <w:proofErr w:type="gramStart"/>
      <w:r w:rsidR="000245C0" w:rsidRPr="003D33CF">
        <w:rPr>
          <w:spacing w:val="-19"/>
          <w:sz w:val="28"/>
        </w:rPr>
        <w:t>名指导</w:t>
      </w:r>
      <w:proofErr w:type="gramEnd"/>
      <w:r w:rsidR="000245C0" w:rsidRPr="003D33CF">
        <w:rPr>
          <w:spacing w:val="-8"/>
          <w:sz w:val="28"/>
        </w:rPr>
        <w:t>教师。</w:t>
      </w:r>
    </w:p>
    <w:p w:rsidR="000245C0" w:rsidRPr="003D33CF" w:rsidRDefault="00222595" w:rsidP="00222595">
      <w:pPr>
        <w:tabs>
          <w:tab w:val="left" w:pos="944"/>
        </w:tabs>
        <w:spacing w:line="360" w:lineRule="auto"/>
        <w:ind w:firstLineChars="200" w:firstLine="542"/>
        <w:rPr>
          <w:sz w:val="28"/>
        </w:rPr>
      </w:pPr>
      <w:r w:rsidRPr="003D33CF">
        <w:rPr>
          <w:rFonts w:hint="eastAsia"/>
          <w:spacing w:val="-9"/>
          <w:sz w:val="28"/>
        </w:rPr>
        <w:t>2.</w:t>
      </w:r>
      <w:r w:rsidR="000245C0" w:rsidRPr="003D33CF">
        <w:rPr>
          <w:spacing w:val="-9"/>
          <w:sz w:val="28"/>
        </w:rPr>
        <w:t>参赛选手资格：参赛选手须为高等职业学校全日制在籍学生；本科院校</w:t>
      </w:r>
      <w:r w:rsidR="000245C0" w:rsidRPr="003D33CF">
        <w:rPr>
          <w:spacing w:val="-17"/>
          <w:sz w:val="28"/>
        </w:rPr>
        <w:t>中高职类全日制在籍学生；五年制高职四、五年级学生可报名参加高职组比赛。</w:t>
      </w:r>
      <w:r w:rsidR="000245C0" w:rsidRPr="003D33CF">
        <w:rPr>
          <w:spacing w:val="-12"/>
          <w:sz w:val="28"/>
        </w:rPr>
        <w:lastRenderedPageBreak/>
        <w:t xml:space="preserve">参赛选手年龄不超过 </w:t>
      </w:r>
      <w:r w:rsidR="000245C0" w:rsidRPr="003D33CF">
        <w:rPr>
          <w:sz w:val="28"/>
        </w:rPr>
        <w:t>25</w:t>
      </w:r>
      <w:r w:rsidR="000245C0" w:rsidRPr="003D33CF">
        <w:rPr>
          <w:spacing w:val="-25"/>
          <w:sz w:val="28"/>
        </w:rPr>
        <w:t xml:space="preserve"> 周岁</w:t>
      </w:r>
      <w:r w:rsidR="000245C0" w:rsidRPr="003D33CF">
        <w:rPr>
          <w:sz w:val="28"/>
        </w:rPr>
        <w:t>（</w:t>
      </w:r>
      <w:r w:rsidR="000245C0" w:rsidRPr="003D33CF">
        <w:rPr>
          <w:spacing w:val="-8"/>
          <w:sz w:val="28"/>
        </w:rPr>
        <w:t>年龄计算的截止时间以</w:t>
      </w:r>
      <w:r w:rsidR="00B667B4" w:rsidRPr="003D33CF">
        <w:rPr>
          <w:rFonts w:hint="eastAsia"/>
          <w:spacing w:val="-8"/>
          <w:sz w:val="28"/>
        </w:rPr>
        <w:t>2021</w:t>
      </w:r>
      <w:r w:rsidR="000245C0" w:rsidRPr="003D33CF">
        <w:rPr>
          <w:spacing w:val="-8"/>
          <w:sz w:val="28"/>
        </w:rPr>
        <w:t xml:space="preserve">年的 </w:t>
      </w:r>
      <w:r w:rsidR="000245C0" w:rsidRPr="003D33CF">
        <w:rPr>
          <w:sz w:val="28"/>
        </w:rPr>
        <w:t>5</w:t>
      </w:r>
      <w:r w:rsidR="000245C0" w:rsidRPr="003D33CF">
        <w:rPr>
          <w:spacing w:val="-47"/>
          <w:sz w:val="28"/>
        </w:rPr>
        <w:t xml:space="preserve"> 月 </w:t>
      </w:r>
      <w:r w:rsidR="000245C0" w:rsidRPr="003D33CF">
        <w:rPr>
          <w:sz w:val="28"/>
        </w:rPr>
        <w:t>1</w:t>
      </w:r>
      <w:r w:rsidR="000245C0" w:rsidRPr="003D33CF">
        <w:rPr>
          <w:spacing w:val="-23"/>
          <w:sz w:val="28"/>
        </w:rPr>
        <w:t xml:space="preserve"> 日为</w:t>
      </w:r>
      <w:r w:rsidR="000245C0" w:rsidRPr="003D33CF">
        <w:rPr>
          <w:spacing w:val="-3"/>
          <w:sz w:val="28"/>
        </w:rPr>
        <w:t>准</w:t>
      </w:r>
      <w:r w:rsidR="000245C0" w:rsidRPr="003D33CF">
        <w:rPr>
          <w:spacing w:val="-140"/>
          <w:sz w:val="28"/>
        </w:rPr>
        <w:t>）</w:t>
      </w:r>
      <w:r w:rsidR="000245C0" w:rsidRPr="003D33CF">
        <w:rPr>
          <w:sz w:val="28"/>
        </w:rPr>
        <w:t>。</w:t>
      </w:r>
    </w:p>
    <w:p w:rsidR="00001B5B" w:rsidRPr="003D33CF" w:rsidRDefault="00222595" w:rsidP="009D6A65">
      <w:pPr>
        <w:tabs>
          <w:tab w:val="left" w:pos="944"/>
        </w:tabs>
        <w:spacing w:line="360" w:lineRule="auto"/>
        <w:ind w:firstLineChars="200" w:firstLine="542"/>
        <w:rPr>
          <w:spacing w:val="-9"/>
          <w:sz w:val="28"/>
        </w:rPr>
      </w:pPr>
      <w:r w:rsidRPr="003D33CF">
        <w:rPr>
          <w:rFonts w:hint="eastAsia"/>
          <w:spacing w:val="-9"/>
          <w:sz w:val="28"/>
        </w:rPr>
        <w:t>3.</w:t>
      </w:r>
      <w:r w:rsidR="000245C0" w:rsidRPr="003D33CF">
        <w:rPr>
          <w:spacing w:val="-9"/>
          <w:sz w:val="28"/>
        </w:rPr>
        <w:t>人员变更：参赛选手和指导教师报名获得确认后不得随意更换，</w:t>
      </w:r>
      <w:r w:rsidR="00001B5B" w:rsidRPr="003D33CF">
        <w:rPr>
          <w:spacing w:val="-9"/>
          <w:sz w:val="28"/>
        </w:rPr>
        <w:t>如需变更</w:t>
      </w:r>
      <w:r w:rsidR="00001B5B" w:rsidRPr="003D33CF">
        <w:rPr>
          <w:rFonts w:hint="eastAsia"/>
          <w:spacing w:val="-9"/>
          <w:sz w:val="28"/>
        </w:rPr>
        <w:t>，</w:t>
      </w:r>
      <w:r w:rsidR="00001B5B" w:rsidRPr="003D33CF">
        <w:rPr>
          <w:spacing w:val="-9"/>
          <w:sz w:val="28"/>
        </w:rPr>
        <w:t>以教育厅</w:t>
      </w:r>
      <w:r w:rsidR="00001B5B" w:rsidRPr="003D33CF">
        <w:rPr>
          <w:rFonts w:hint="eastAsia"/>
          <w:spacing w:val="-9"/>
          <w:sz w:val="28"/>
        </w:rPr>
        <w:t>2021年4月下发的“关于举办2021年全区高等职业学院技能大赛的通知”为准。</w:t>
      </w:r>
    </w:p>
    <w:p w:rsidR="000245C0" w:rsidRPr="003D33CF" w:rsidRDefault="00222595" w:rsidP="009D6A65">
      <w:pPr>
        <w:tabs>
          <w:tab w:val="left" w:pos="944"/>
        </w:tabs>
        <w:spacing w:line="360" w:lineRule="auto"/>
        <w:ind w:firstLineChars="200" w:firstLine="542"/>
        <w:rPr>
          <w:spacing w:val="-9"/>
          <w:sz w:val="28"/>
        </w:rPr>
      </w:pPr>
      <w:r w:rsidRPr="003D33CF">
        <w:rPr>
          <w:rFonts w:hint="eastAsia"/>
          <w:spacing w:val="-9"/>
          <w:sz w:val="28"/>
        </w:rPr>
        <w:t>4.</w:t>
      </w:r>
      <w:r w:rsidR="003F6DCD" w:rsidRPr="003D33CF">
        <w:rPr>
          <w:rFonts w:hint="eastAsia"/>
          <w:spacing w:val="-9"/>
          <w:sz w:val="28"/>
        </w:rPr>
        <w:t>学校</w:t>
      </w:r>
      <w:r w:rsidR="000245C0" w:rsidRPr="003D33CF">
        <w:rPr>
          <w:spacing w:val="-9"/>
          <w:sz w:val="28"/>
        </w:rPr>
        <w:t>行政部门负责</w:t>
      </w:r>
      <w:r w:rsidR="003F6DCD" w:rsidRPr="003D33CF">
        <w:rPr>
          <w:rFonts w:hint="eastAsia"/>
          <w:spacing w:val="-9"/>
          <w:sz w:val="28"/>
        </w:rPr>
        <w:t>本校</w:t>
      </w:r>
      <w:r w:rsidR="000245C0" w:rsidRPr="003D33CF">
        <w:rPr>
          <w:spacing w:val="-9"/>
          <w:sz w:val="28"/>
        </w:rPr>
        <w:t>参赛学生的资格审查工作，并保存相关证明材料的复印件，以备查验。</w:t>
      </w:r>
    </w:p>
    <w:p w:rsidR="000245C0" w:rsidRPr="003D33CF" w:rsidRDefault="000245C0" w:rsidP="00001B5B">
      <w:pPr>
        <w:pStyle w:val="1"/>
        <w:spacing w:line="360" w:lineRule="auto"/>
        <w:ind w:left="0"/>
        <w:jc w:val="both"/>
      </w:pPr>
      <w:bookmarkStart w:id="8" w:name="（二）熟悉场地规则"/>
      <w:bookmarkEnd w:id="8"/>
      <w:r w:rsidRPr="003D33CF">
        <w:t>（二）熟悉场地规则</w:t>
      </w:r>
    </w:p>
    <w:p w:rsidR="00FE7BC6" w:rsidRPr="003D33CF" w:rsidRDefault="00FE7BC6" w:rsidP="00001B5B">
      <w:pPr>
        <w:tabs>
          <w:tab w:val="left" w:pos="567"/>
        </w:tabs>
        <w:spacing w:line="360" w:lineRule="auto"/>
        <w:ind w:firstLineChars="200" w:firstLine="544"/>
        <w:rPr>
          <w:sz w:val="28"/>
        </w:rPr>
      </w:pPr>
      <w:r w:rsidRPr="003D33CF">
        <w:rPr>
          <w:rFonts w:hint="eastAsia"/>
          <w:spacing w:val="-8"/>
          <w:sz w:val="28"/>
        </w:rPr>
        <w:t>1.</w:t>
      </w:r>
      <w:r w:rsidR="000245C0" w:rsidRPr="003D33CF">
        <w:rPr>
          <w:spacing w:val="-8"/>
          <w:sz w:val="28"/>
        </w:rPr>
        <w:t>赛项执委会安排抽取抽签顺序号后，各参赛队统一有序地熟悉场地，熟</w:t>
      </w:r>
      <w:r w:rsidR="000245C0" w:rsidRPr="003D33CF">
        <w:rPr>
          <w:spacing w:val="-3"/>
          <w:sz w:val="28"/>
        </w:rPr>
        <w:t>悉场地时限定在指定区域，不允许进入比赛区。</w:t>
      </w:r>
    </w:p>
    <w:p w:rsidR="00FE7BC6" w:rsidRPr="003D33CF" w:rsidRDefault="00FE7BC6" w:rsidP="00001B5B">
      <w:pPr>
        <w:tabs>
          <w:tab w:val="left" w:pos="567"/>
        </w:tabs>
        <w:spacing w:line="360" w:lineRule="auto"/>
        <w:ind w:firstLineChars="200" w:firstLine="546"/>
        <w:jc w:val="both"/>
        <w:rPr>
          <w:sz w:val="28"/>
        </w:rPr>
      </w:pPr>
      <w:r w:rsidRPr="003D33CF">
        <w:rPr>
          <w:rFonts w:hint="eastAsia"/>
          <w:spacing w:val="-7"/>
          <w:sz w:val="28"/>
        </w:rPr>
        <w:t>2.</w:t>
      </w:r>
      <w:r w:rsidR="000245C0" w:rsidRPr="003D33CF">
        <w:rPr>
          <w:spacing w:val="-7"/>
          <w:sz w:val="28"/>
        </w:rPr>
        <w:t>熟悉场地时严禁与现场工作人员进行交流，不发表没有根据以及有损大</w:t>
      </w:r>
      <w:r w:rsidRPr="003D33CF">
        <w:rPr>
          <w:spacing w:val="-3"/>
          <w:sz w:val="28"/>
        </w:rPr>
        <w:t>赛整体形象的言论</w:t>
      </w:r>
      <w:r w:rsidR="009D6A65" w:rsidRPr="003D33CF">
        <w:rPr>
          <w:rFonts w:hint="eastAsia"/>
          <w:spacing w:val="-3"/>
          <w:sz w:val="28"/>
        </w:rPr>
        <w:t>。</w:t>
      </w:r>
    </w:p>
    <w:p w:rsidR="000245C0" w:rsidRPr="003D33CF" w:rsidRDefault="00FE7BC6" w:rsidP="00001B5B">
      <w:pPr>
        <w:tabs>
          <w:tab w:val="left" w:pos="567"/>
        </w:tabs>
        <w:spacing w:line="360" w:lineRule="auto"/>
        <w:ind w:firstLineChars="200" w:firstLine="530"/>
        <w:jc w:val="both"/>
        <w:rPr>
          <w:sz w:val="28"/>
        </w:rPr>
      </w:pPr>
      <w:r w:rsidRPr="003D33CF">
        <w:rPr>
          <w:rFonts w:hint="eastAsia"/>
          <w:spacing w:val="-15"/>
          <w:sz w:val="28"/>
        </w:rPr>
        <w:t>3.</w:t>
      </w:r>
      <w:r w:rsidR="000245C0" w:rsidRPr="003D33CF">
        <w:rPr>
          <w:spacing w:val="-15"/>
          <w:sz w:val="28"/>
        </w:rPr>
        <w:t>熟悉场地严格遵守大赛各种制度，严禁拥挤、喧哗，以免发生意外事故。</w:t>
      </w:r>
    </w:p>
    <w:p w:rsidR="000245C0" w:rsidRPr="003D33CF" w:rsidRDefault="000245C0" w:rsidP="00001B5B">
      <w:pPr>
        <w:pStyle w:val="1"/>
        <w:spacing w:line="360" w:lineRule="auto"/>
        <w:ind w:left="0"/>
        <w:jc w:val="both"/>
      </w:pPr>
      <w:bookmarkStart w:id="9" w:name="（三）竞赛入场规则"/>
      <w:bookmarkEnd w:id="9"/>
      <w:r w:rsidRPr="003D33CF">
        <w:t>（三）竞赛入场规则</w:t>
      </w:r>
    </w:p>
    <w:p w:rsidR="000245C0" w:rsidRPr="003D33CF" w:rsidRDefault="00222595" w:rsidP="00001B5B">
      <w:pPr>
        <w:tabs>
          <w:tab w:val="left" w:pos="944"/>
        </w:tabs>
        <w:spacing w:line="360" w:lineRule="auto"/>
        <w:ind w:firstLineChars="200" w:firstLine="546"/>
        <w:rPr>
          <w:sz w:val="28"/>
        </w:rPr>
      </w:pPr>
      <w:r w:rsidRPr="003D33CF">
        <w:rPr>
          <w:rFonts w:hint="eastAsia"/>
          <w:spacing w:val="-7"/>
          <w:sz w:val="28"/>
        </w:rPr>
        <w:t>1.</w:t>
      </w:r>
      <w:r w:rsidR="000245C0" w:rsidRPr="003D33CF">
        <w:rPr>
          <w:spacing w:val="-7"/>
          <w:sz w:val="28"/>
        </w:rPr>
        <w:t>参赛选手按赛区规定的时间准时到达赛场集合，按抽取的抽签顺序号</w:t>
      </w:r>
      <w:proofErr w:type="gramStart"/>
      <w:r w:rsidR="000245C0" w:rsidRPr="003D33CF">
        <w:rPr>
          <w:spacing w:val="-7"/>
          <w:sz w:val="28"/>
        </w:rPr>
        <w:t>抽</w:t>
      </w:r>
      <w:r w:rsidR="000245C0" w:rsidRPr="003D33CF">
        <w:rPr>
          <w:spacing w:val="-9"/>
          <w:sz w:val="28"/>
        </w:rPr>
        <w:t>取赛</w:t>
      </w:r>
      <w:proofErr w:type="gramEnd"/>
      <w:r w:rsidR="000245C0" w:rsidRPr="003D33CF">
        <w:rPr>
          <w:spacing w:val="-9"/>
          <w:sz w:val="28"/>
        </w:rPr>
        <w:t>位号。抽得赛位号的选手，在指定区域等待；所有选手</w:t>
      </w:r>
      <w:proofErr w:type="gramStart"/>
      <w:r w:rsidR="000245C0" w:rsidRPr="003D33CF">
        <w:rPr>
          <w:spacing w:val="-9"/>
          <w:sz w:val="28"/>
        </w:rPr>
        <w:t>抽取赛</w:t>
      </w:r>
      <w:proofErr w:type="gramEnd"/>
      <w:r w:rsidR="000245C0" w:rsidRPr="003D33CF">
        <w:rPr>
          <w:spacing w:val="-9"/>
          <w:sz w:val="28"/>
        </w:rPr>
        <w:t>位号后，统</w:t>
      </w:r>
      <w:r w:rsidR="000245C0" w:rsidRPr="003D33CF">
        <w:rPr>
          <w:spacing w:val="-3"/>
          <w:sz w:val="28"/>
        </w:rPr>
        <w:t>一时间进入赛场，按抽取的赛位号入座。</w:t>
      </w:r>
    </w:p>
    <w:p w:rsidR="000245C0" w:rsidRPr="003D33CF" w:rsidRDefault="00222595" w:rsidP="00222595">
      <w:pPr>
        <w:tabs>
          <w:tab w:val="left" w:pos="944"/>
        </w:tabs>
        <w:spacing w:line="360" w:lineRule="auto"/>
        <w:ind w:firstLineChars="200" w:firstLine="546"/>
        <w:rPr>
          <w:sz w:val="28"/>
        </w:rPr>
      </w:pPr>
      <w:r w:rsidRPr="003D33CF">
        <w:rPr>
          <w:rFonts w:hint="eastAsia"/>
          <w:spacing w:val="-7"/>
          <w:sz w:val="28"/>
        </w:rPr>
        <w:t>2.</w:t>
      </w:r>
      <w:r w:rsidR="000245C0" w:rsidRPr="003D33CF">
        <w:rPr>
          <w:spacing w:val="-7"/>
          <w:sz w:val="28"/>
        </w:rPr>
        <w:t>检录裁判将对各参赛选手的身份进行核对。参赛选手提供参赛证、身份</w:t>
      </w:r>
      <w:r w:rsidR="00001B5B" w:rsidRPr="003D33CF">
        <w:rPr>
          <w:spacing w:val="-9"/>
          <w:sz w:val="28"/>
        </w:rPr>
        <w:t>证</w:t>
      </w:r>
      <w:r w:rsidR="00001B5B" w:rsidRPr="003D33CF">
        <w:rPr>
          <w:rFonts w:hint="eastAsia"/>
          <w:spacing w:val="-9"/>
          <w:sz w:val="28"/>
        </w:rPr>
        <w:t>。</w:t>
      </w:r>
      <w:r w:rsidR="000245C0" w:rsidRPr="003D33CF">
        <w:rPr>
          <w:spacing w:val="-9"/>
          <w:sz w:val="28"/>
        </w:rPr>
        <w:t>身份证上的姓名、年龄、相貌特征应</w:t>
      </w:r>
      <w:r w:rsidR="000245C0" w:rsidRPr="003D33CF">
        <w:rPr>
          <w:spacing w:val="-3"/>
          <w:sz w:val="28"/>
        </w:rPr>
        <w:t>与参赛证一致。</w:t>
      </w:r>
    </w:p>
    <w:p w:rsidR="000245C0" w:rsidRPr="003D33CF" w:rsidRDefault="00222595" w:rsidP="00222595">
      <w:pPr>
        <w:tabs>
          <w:tab w:val="left" w:pos="944"/>
        </w:tabs>
        <w:spacing w:line="360" w:lineRule="auto"/>
        <w:ind w:firstLineChars="200" w:firstLine="544"/>
        <w:rPr>
          <w:sz w:val="28"/>
        </w:rPr>
      </w:pPr>
      <w:r w:rsidRPr="003D33CF">
        <w:rPr>
          <w:rFonts w:hint="eastAsia"/>
          <w:spacing w:val="-8"/>
          <w:sz w:val="28"/>
        </w:rPr>
        <w:t>3.</w:t>
      </w:r>
      <w:r w:rsidR="000245C0" w:rsidRPr="003D33CF">
        <w:rPr>
          <w:spacing w:val="-8"/>
          <w:sz w:val="28"/>
        </w:rPr>
        <w:t xml:space="preserve">在比赛开始 </w:t>
      </w:r>
      <w:r w:rsidR="000245C0" w:rsidRPr="003D33CF">
        <w:rPr>
          <w:sz w:val="28"/>
        </w:rPr>
        <w:t>30</w:t>
      </w:r>
      <w:r w:rsidR="000245C0" w:rsidRPr="003D33CF">
        <w:rPr>
          <w:spacing w:val="-7"/>
          <w:sz w:val="28"/>
        </w:rPr>
        <w:t xml:space="preserve"> 分钟后不得入场，迟到的选手必须在赛场记录</w:t>
      </w:r>
      <w:proofErr w:type="gramStart"/>
      <w:r w:rsidR="000245C0" w:rsidRPr="003D33CF">
        <w:rPr>
          <w:spacing w:val="-7"/>
          <w:sz w:val="28"/>
        </w:rPr>
        <w:t>表相关</w:t>
      </w:r>
      <w:proofErr w:type="gramEnd"/>
      <w:r w:rsidR="000245C0" w:rsidRPr="003D33CF">
        <w:rPr>
          <w:spacing w:val="-7"/>
          <w:sz w:val="28"/>
        </w:rPr>
        <w:t>栏</w:t>
      </w:r>
      <w:r w:rsidR="000245C0" w:rsidRPr="003D33CF">
        <w:rPr>
          <w:spacing w:val="-3"/>
          <w:sz w:val="28"/>
        </w:rPr>
        <w:t>目中说明到场时间、迟到原因</w:t>
      </w:r>
      <w:proofErr w:type="gramStart"/>
      <w:r w:rsidR="000245C0" w:rsidRPr="003D33CF">
        <w:rPr>
          <w:spacing w:val="-3"/>
          <w:sz w:val="28"/>
        </w:rPr>
        <w:t>并签赛位号</w:t>
      </w:r>
      <w:proofErr w:type="gramEnd"/>
      <w:r w:rsidR="000245C0" w:rsidRPr="003D33CF">
        <w:rPr>
          <w:spacing w:val="-3"/>
          <w:sz w:val="28"/>
        </w:rPr>
        <w:t>确认。</w:t>
      </w:r>
    </w:p>
    <w:p w:rsidR="000245C0" w:rsidRPr="003D33CF" w:rsidRDefault="00222595" w:rsidP="00222595">
      <w:pPr>
        <w:tabs>
          <w:tab w:val="left" w:pos="944"/>
        </w:tabs>
        <w:spacing w:line="360" w:lineRule="auto"/>
        <w:ind w:firstLineChars="200" w:firstLine="542"/>
        <w:rPr>
          <w:sz w:val="28"/>
        </w:rPr>
      </w:pPr>
      <w:r w:rsidRPr="003D33CF">
        <w:rPr>
          <w:rFonts w:hint="eastAsia"/>
          <w:spacing w:val="-9"/>
          <w:sz w:val="28"/>
        </w:rPr>
        <w:t>4.</w:t>
      </w:r>
      <w:r w:rsidR="000245C0" w:rsidRPr="003D33CF">
        <w:rPr>
          <w:spacing w:val="-9"/>
          <w:sz w:val="28"/>
        </w:rPr>
        <w:t>除裁判检验过的工具、量具及书写物品外，参赛选手不允许携带任何通</w:t>
      </w:r>
      <w:r w:rsidR="000245C0" w:rsidRPr="003D33CF">
        <w:rPr>
          <w:spacing w:val="-3"/>
          <w:sz w:val="28"/>
        </w:rPr>
        <w:t>讯及存储设备、纸质材料等物品进入赛场。</w:t>
      </w:r>
    </w:p>
    <w:p w:rsidR="000245C0" w:rsidRPr="003D33CF" w:rsidRDefault="000245C0" w:rsidP="004B1819">
      <w:pPr>
        <w:pStyle w:val="1"/>
        <w:spacing w:line="360" w:lineRule="auto"/>
        <w:ind w:left="0"/>
        <w:jc w:val="both"/>
      </w:pPr>
      <w:bookmarkStart w:id="10" w:name="（四）竞赛现场规则"/>
      <w:bookmarkEnd w:id="10"/>
      <w:r w:rsidRPr="003D33CF">
        <w:t>（四）竞赛现场规则</w:t>
      </w:r>
    </w:p>
    <w:p w:rsidR="000245C0" w:rsidRPr="003D33CF" w:rsidRDefault="00222595" w:rsidP="00222595">
      <w:pPr>
        <w:tabs>
          <w:tab w:val="left" w:pos="944"/>
        </w:tabs>
        <w:spacing w:line="360" w:lineRule="auto"/>
        <w:ind w:firstLineChars="200" w:firstLine="540"/>
        <w:rPr>
          <w:sz w:val="28"/>
        </w:rPr>
      </w:pPr>
      <w:r w:rsidRPr="003D33CF">
        <w:rPr>
          <w:rFonts w:hint="eastAsia"/>
          <w:spacing w:val="-10"/>
          <w:sz w:val="28"/>
        </w:rPr>
        <w:t>1.</w:t>
      </w:r>
      <w:r w:rsidR="000245C0" w:rsidRPr="003D33CF">
        <w:rPr>
          <w:spacing w:val="-10"/>
          <w:sz w:val="28"/>
        </w:rPr>
        <w:t>选手进入赛场后，必须听从现场裁判的统一布置和指挥，不得以任何方</w:t>
      </w:r>
      <w:r w:rsidR="000245C0" w:rsidRPr="003D33CF">
        <w:rPr>
          <w:spacing w:val="-4"/>
          <w:sz w:val="28"/>
        </w:rPr>
        <w:t>式公开参赛队及个人信息。</w:t>
      </w:r>
    </w:p>
    <w:p w:rsidR="000245C0" w:rsidRPr="003D33CF" w:rsidRDefault="00222595" w:rsidP="00222595">
      <w:pPr>
        <w:tabs>
          <w:tab w:val="left" w:pos="944"/>
        </w:tabs>
        <w:spacing w:line="360" w:lineRule="auto"/>
        <w:ind w:firstLineChars="200" w:firstLine="540"/>
        <w:rPr>
          <w:sz w:val="28"/>
        </w:rPr>
      </w:pPr>
      <w:r w:rsidRPr="003D33CF">
        <w:rPr>
          <w:rFonts w:hint="eastAsia"/>
          <w:spacing w:val="-10"/>
          <w:sz w:val="28"/>
        </w:rPr>
        <w:t>2.</w:t>
      </w:r>
      <w:r w:rsidR="000245C0" w:rsidRPr="003D33CF">
        <w:rPr>
          <w:spacing w:val="-10"/>
          <w:sz w:val="28"/>
        </w:rPr>
        <w:t>选手竞赛时须按要求着装，严格遵守安全操作规程，确保</w:t>
      </w:r>
      <w:r w:rsidR="000245C0" w:rsidRPr="003D33CF">
        <w:rPr>
          <w:spacing w:val="-4"/>
          <w:sz w:val="28"/>
        </w:rPr>
        <w:t>人身和设备安</w:t>
      </w:r>
      <w:r w:rsidR="000245C0" w:rsidRPr="003D33CF">
        <w:rPr>
          <w:spacing w:val="-4"/>
          <w:sz w:val="28"/>
        </w:rPr>
        <w:lastRenderedPageBreak/>
        <w:t>全，并接受现场裁判和技术人员的监督和警示。</w:t>
      </w:r>
    </w:p>
    <w:p w:rsidR="000245C0" w:rsidRPr="003D33CF" w:rsidRDefault="00222595" w:rsidP="00222595">
      <w:pPr>
        <w:tabs>
          <w:tab w:val="left" w:pos="944"/>
        </w:tabs>
        <w:spacing w:line="360" w:lineRule="auto"/>
        <w:ind w:firstLineChars="200" w:firstLine="544"/>
        <w:rPr>
          <w:sz w:val="28"/>
        </w:rPr>
      </w:pPr>
      <w:r w:rsidRPr="003D33CF">
        <w:rPr>
          <w:rFonts w:hint="eastAsia"/>
          <w:spacing w:val="-8"/>
          <w:sz w:val="28"/>
        </w:rPr>
        <w:t>3.</w:t>
      </w:r>
      <w:r w:rsidR="000245C0" w:rsidRPr="003D33CF">
        <w:rPr>
          <w:spacing w:val="-8"/>
          <w:sz w:val="28"/>
        </w:rPr>
        <w:t>分发比赛任务书后的，选手可查阅理解比赛任务，摆放、检查自己所带</w:t>
      </w:r>
      <w:r w:rsidR="000245C0" w:rsidRPr="003D33CF">
        <w:rPr>
          <w:spacing w:val="-3"/>
          <w:sz w:val="28"/>
        </w:rPr>
        <w:t>工具，清洗有关玻璃器皿等，不可使用工具进行比赛任务的操作。</w:t>
      </w:r>
    </w:p>
    <w:p w:rsidR="000245C0" w:rsidRPr="003D33CF" w:rsidRDefault="00222595" w:rsidP="00222595">
      <w:pPr>
        <w:tabs>
          <w:tab w:val="left" w:pos="944"/>
        </w:tabs>
        <w:spacing w:line="360" w:lineRule="auto"/>
        <w:ind w:firstLineChars="200" w:firstLine="542"/>
        <w:rPr>
          <w:sz w:val="28"/>
        </w:rPr>
      </w:pPr>
      <w:r w:rsidRPr="003D33CF">
        <w:rPr>
          <w:rFonts w:hint="eastAsia"/>
          <w:spacing w:val="-9"/>
          <w:sz w:val="28"/>
        </w:rPr>
        <w:t>4.</w:t>
      </w:r>
      <w:r w:rsidR="000245C0" w:rsidRPr="003D33CF">
        <w:rPr>
          <w:spacing w:val="-9"/>
          <w:sz w:val="28"/>
        </w:rPr>
        <w:t>裁判长宣布比赛开始，参赛选手才能进行动手完成竞赛比赛任务的</w:t>
      </w:r>
      <w:r w:rsidR="000245C0" w:rsidRPr="003D33CF">
        <w:rPr>
          <w:spacing w:val="-4"/>
          <w:sz w:val="28"/>
        </w:rPr>
        <w:t>操作。</w:t>
      </w:r>
    </w:p>
    <w:p w:rsidR="000245C0" w:rsidRPr="003D33CF" w:rsidRDefault="00222595" w:rsidP="00222595">
      <w:pPr>
        <w:tabs>
          <w:tab w:val="left" w:pos="944"/>
        </w:tabs>
        <w:spacing w:line="360" w:lineRule="auto"/>
        <w:ind w:firstLineChars="200" w:firstLine="540"/>
        <w:rPr>
          <w:sz w:val="28"/>
        </w:rPr>
      </w:pPr>
      <w:r w:rsidRPr="003D33CF">
        <w:rPr>
          <w:rFonts w:hint="eastAsia"/>
          <w:spacing w:val="-10"/>
          <w:sz w:val="28"/>
        </w:rPr>
        <w:t>5.</w:t>
      </w:r>
      <w:r w:rsidR="000245C0" w:rsidRPr="003D33CF">
        <w:rPr>
          <w:spacing w:val="-10"/>
          <w:sz w:val="28"/>
        </w:rPr>
        <w:t>竞赛过程中，除裁判长和现场裁判外任何人员不得主动接近选手及其工</w:t>
      </w:r>
      <w:r w:rsidR="000245C0" w:rsidRPr="003D33CF">
        <w:rPr>
          <w:spacing w:val="-4"/>
          <w:sz w:val="28"/>
        </w:rPr>
        <w:t>作区域，选手有问题只能向现场裁判和裁判长反映。</w:t>
      </w:r>
    </w:p>
    <w:p w:rsidR="00C10AA2" w:rsidRPr="003D33CF" w:rsidRDefault="00222595" w:rsidP="00222595">
      <w:pPr>
        <w:tabs>
          <w:tab w:val="left" w:pos="944"/>
        </w:tabs>
        <w:spacing w:line="360" w:lineRule="auto"/>
        <w:ind w:firstLineChars="200" w:firstLine="552"/>
        <w:rPr>
          <w:sz w:val="28"/>
        </w:rPr>
      </w:pPr>
      <w:r w:rsidRPr="003D33CF">
        <w:rPr>
          <w:rFonts w:hint="eastAsia"/>
          <w:spacing w:val="-4"/>
          <w:sz w:val="28"/>
        </w:rPr>
        <w:t>6.</w:t>
      </w:r>
      <w:r w:rsidR="000245C0" w:rsidRPr="003D33CF">
        <w:rPr>
          <w:spacing w:val="-4"/>
          <w:sz w:val="28"/>
        </w:rPr>
        <w:t>比赛过程</w:t>
      </w:r>
      <w:proofErr w:type="gramStart"/>
      <w:r w:rsidR="000245C0" w:rsidRPr="003D33CF">
        <w:rPr>
          <w:spacing w:val="-4"/>
          <w:sz w:val="28"/>
        </w:rPr>
        <w:t>中选手</w:t>
      </w:r>
      <w:proofErr w:type="gramEnd"/>
      <w:r w:rsidR="000245C0" w:rsidRPr="003D33CF">
        <w:rPr>
          <w:spacing w:val="-4"/>
          <w:sz w:val="28"/>
        </w:rPr>
        <w:t>不得随意离开赛位，不得与其他参赛选手和人员交流。因故终止比赛或提前完成比赛任务需要离场，应报告现场裁判，在赛场记录表的相应栏目填写离场时间、离场原因并由现场裁判签名和</w:t>
      </w:r>
      <w:proofErr w:type="gramStart"/>
      <w:r w:rsidR="000245C0" w:rsidRPr="003D33CF">
        <w:rPr>
          <w:spacing w:val="-4"/>
          <w:sz w:val="28"/>
        </w:rPr>
        <w:t>选手签赛位号</w:t>
      </w:r>
      <w:proofErr w:type="gramEnd"/>
      <w:r w:rsidR="000245C0" w:rsidRPr="003D33CF">
        <w:rPr>
          <w:spacing w:val="-4"/>
          <w:sz w:val="28"/>
        </w:rPr>
        <w:t>确认。竞赛过程中，选手休息、饮食或如厕时间</w:t>
      </w:r>
      <w:proofErr w:type="gramStart"/>
      <w:r w:rsidR="000245C0" w:rsidRPr="003D33CF">
        <w:rPr>
          <w:spacing w:val="-4"/>
          <w:sz w:val="28"/>
        </w:rPr>
        <w:t>均计算</w:t>
      </w:r>
      <w:proofErr w:type="gramEnd"/>
      <w:r w:rsidR="000245C0" w:rsidRPr="003D33CF">
        <w:rPr>
          <w:spacing w:val="-4"/>
          <w:sz w:val="28"/>
        </w:rPr>
        <w:t>在竞赛时间内。</w:t>
      </w:r>
    </w:p>
    <w:p w:rsidR="000245C0" w:rsidRPr="003D33CF" w:rsidRDefault="00222595" w:rsidP="00222595">
      <w:pPr>
        <w:tabs>
          <w:tab w:val="left" w:pos="944"/>
        </w:tabs>
        <w:spacing w:line="360" w:lineRule="auto"/>
        <w:ind w:firstLineChars="200" w:firstLine="558"/>
        <w:rPr>
          <w:sz w:val="28"/>
        </w:rPr>
      </w:pPr>
      <w:r w:rsidRPr="003D33CF">
        <w:rPr>
          <w:rFonts w:hint="eastAsia"/>
          <w:spacing w:val="-1"/>
          <w:sz w:val="28"/>
        </w:rPr>
        <w:t>7.</w:t>
      </w:r>
      <w:r w:rsidR="000245C0" w:rsidRPr="003D33CF">
        <w:rPr>
          <w:spacing w:val="-1"/>
          <w:sz w:val="28"/>
        </w:rPr>
        <w:t>在竞赛过程中如发现问题</w:t>
      </w:r>
      <w:r w:rsidR="000245C0" w:rsidRPr="003D33CF">
        <w:rPr>
          <w:spacing w:val="2"/>
          <w:sz w:val="28"/>
        </w:rPr>
        <w:t>（</w:t>
      </w:r>
      <w:r w:rsidR="000245C0" w:rsidRPr="003D33CF">
        <w:rPr>
          <w:spacing w:val="-1"/>
          <w:sz w:val="28"/>
        </w:rPr>
        <w:t>如设备故障等</w:t>
      </w:r>
      <w:r w:rsidR="000245C0" w:rsidRPr="003D33CF">
        <w:rPr>
          <w:spacing w:val="-137"/>
          <w:sz w:val="28"/>
        </w:rPr>
        <w:t>）</w:t>
      </w:r>
      <w:r w:rsidR="000245C0" w:rsidRPr="003D33CF">
        <w:rPr>
          <w:spacing w:val="-1"/>
          <w:sz w:val="28"/>
        </w:rPr>
        <w:t>，选手应立即向现场裁判反</w:t>
      </w:r>
      <w:r w:rsidR="000245C0" w:rsidRPr="003D33CF">
        <w:rPr>
          <w:spacing w:val="-9"/>
          <w:sz w:val="28"/>
        </w:rPr>
        <w:t>映。得到现场裁判、裁判长同意后，选手退出到工作区外等候，等待故障处理完后方可继续比赛。如属于设备故障，补时时间为从选手示意到故障处理</w:t>
      </w:r>
      <w:r w:rsidR="000245C0" w:rsidRPr="003D33CF">
        <w:rPr>
          <w:spacing w:val="-3"/>
          <w:sz w:val="28"/>
        </w:rPr>
        <w:t>结束这段时间，否则不予补时。</w:t>
      </w:r>
    </w:p>
    <w:p w:rsidR="000245C0" w:rsidRPr="003D33CF" w:rsidRDefault="00222595" w:rsidP="00222595">
      <w:pPr>
        <w:tabs>
          <w:tab w:val="left" w:pos="944"/>
        </w:tabs>
        <w:spacing w:line="360" w:lineRule="auto"/>
        <w:ind w:firstLineChars="200" w:firstLine="540"/>
        <w:rPr>
          <w:sz w:val="28"/>
        </w:rPr>
      </w:pPr>
      <w:r w:rsidRPr="003D33CF">
        <w:rPr>
          <w:rFonts w:hint="eastAsia"/>
          <w:spacing w:val="-10"/>
          <w:sz w:val="28"/>
        </w:rPr>
        <w:t>8.</w:t>
      </w:r>
      <w:r w:rsidR="000245C0" w:rsidRPr="003D33CF">
        <w:rPr>
          <w:spacing w:val="-10"/>
          <w:sz w:val="28"/>
        </w:rPr>
        <w:t>比赛过程中，严重违反赛场纪律者，违反操作规程不听劝告者，越界影</w:t>
      </w:r>
      <w:r w:rsidR="000245C0" w:rsidRPr="003D33CF">
        <w:rPr>
          <w:spacing w:val="-9"/>
          <w:sz w:val="28"/>
        </w:rPr>
        <w:t>响他人比赛者，有意损坏赛场设备或设施者，一经发现，由现场裁判</w:t>
      </w:r>
      <w:proofErr w:type="gramStart"/>
      <w:r w:rsidR="000245C0" w:rsidRPr="003D33CF">
        <w:rPr>
          <w:spacing w:val="-9"/>
          <w:sz w:val="28"/>
        </w:rPr>
        <w:t>判</w:t>
      </w:r>
      <w:proofErr w:type="gramEnd"/>
      <w:r w:rsidR="000245C0" w:rsidRPr="003D33CF">
        <w:rPr>
          <w:spacing w:val="-9"/>
          <w:sz w:val="28"/>
        </w:rPr>
        <w:t>提出警</w:t>
      </w:r>
      <w:r w:rsidR="000245C0" w:rsidRPr="003D33CF">
        <w:rPr>
          <w:spacing w:val="-6"/>
          <w:sz w:val="28"/>
        </w:rPr>
        <w:t xml:space="preserve">告，并报告裁判长。由裁判长依情节轻重扣减 </w:t>
      </w:r>
      <w:r w:rsidR="000245C0" w:rsidRPr="003D33CF">
        <w:rPr>
          <w:sz w:val="28"/>
        </w:rPr>
        <w:t>10</w:t>
      </w:r>
      <w:r w:rsidR="000245C0" w:rsidRPr="003D33CF">
        <w:rPr>
          <w:spacing w:val="-35"/>
          <w:sz w:val="28"/>
        </w:rPr>
        <w:t xml:space="preserve"> 分</w:t>
      </w:r>
      <w:r w:rsidR="000245C0" w:rsidRPr="003D33CF">
        <w:rPr>
          <w:sz w:val="28"/>
        </w:rPr>
        <w:t>～20</w:t>
      </w:r>
      <w:r w:rsidR="000245C0" w:rsidRPr="003D33CF">
        <w:rPr>
          <w:spacing w:val="-13"/>
          <w:sz w:val="28"/>
        </w:rPr>
        <w:t xml:space="preserve"> 分，直至取</w:t>
      </w:r>
      <w:r w:rsidR="000245C0" w:rsidRPr="003D33CF">
        <w:rPr>
          <w:spacing w:val="-5"/>
          <w:sz w:val="28"/>
        </w:rPr>
        <w:t>消竞赛资格。</w:t>
      </w:r>
    </w:p>
    <w:p w:rsidR="000245C0" w:rsidRPr="003D33CF" w:rsidRDefault="000245C0" w:rsidP="004B1819">
      <w:pPr>
        <w:pStyle w:val="1"/>
        <w:spacing w:line="360" w:lineRule="auto"/>
        <w:ind w:left="0"/>
        <w:jc w:val="both"/>
      </w:pPr>
      <w:bookmarkStart w:id="11" w:name="（五）离开赛场规则"/>
      <w:bookmarkEnd w:id="11"/>
      <w:r w:rsidRPr="003D33CF">
        <w:t>（五）离开赛场规则</w:t>
      </w:r>
    </w:p>
    <w:p w:rsidR="000245C0" w:rsidRPr="003D33CF" w:rsidRDefault="00FE7BC6" w:rsidP="004B1819">
      <w:pPr>
        <w:tabs>
          <w:tab w:val="left" w:pos="944"/>
        </w:tabs>
        <w:spacing w:line="360" w:lineRule="auto"/>
        <w:ind w:firstLineChars="200" w:firstLine="534"/>
        <w:jc w:val="both"/>
        <w:rPr>
          <w:sz w:val="28"/>
        </w:rPr>
      </w:pPr>
      <w:r w:rsidRPr="003D33CF">
        <w:rPr>
          <w:rFonts w:hint="eastAsia"/>
          <w:spacing w:val="-13"/>
          <w:sz w:val="28"/>
        </w:rPr>
        <w:t>1.</w:t>
      </w:r>
      <w:r w:rsidR="000245C0" w:rsidRPr="003D33CF">
        <w:rPr>
          <w:spacing w:val="-13"/>
          <w:sz w:val="28"/>
        </w:rPr>
        <w:t xml:space="preserve">在比赛结束前 </w:t>
      </w:r>
      <w:r w:rsidR="000245C0" w:rsidRPr="003D33CF">
        <w:rPr>
          <w:sz w:val="28"/>
        </w:rPr>
        <w:t>15</w:t>
      </w:r>
      <w:r w:rsidR="000245C0" w:rsidRPr="003D33CF">
        <w:rPr>
          <w:spacing w:val="-9"/>
          <w:sz w:val="28"/>
        </w:rPr>
        <w:t xml:space="preserve"> 分钟，裁判长提示一次比赛剩余时间。</w:t>
      </w:r>
    </w:p>
    <w:p w:rsidR="000245C0" w:rsidRPr="003D33CF" w:rsidRDefault="00FE7BC6" w:rsidP="004B1819">
      <w:pPr>
        <w:pStyle w:val="a4"/>
        <w:tabs>
          <w:tab w:val="left" w:pos="944"/>
        </w:tabs>
        <w:spacing w:line="360" w:lineRule="auto"/>
        <w:ind w:firstLineChars="200" w:firstLine="554"/>
        <w:jc w:val="both"/>
        <w:rPr>
          <w:sz w:val="28"/>
        </w:rPr>
      </w:pPr>
      <w:r w:rsidRPr="003D33CF">
        <w:rPr>
          <w:rFonts w:hint="eastAsia"/>
          <w:spacing w:val="-3"/>
          <w:sz w:val="28"/>
        </w:rPr>
        <w:t>2.</w:t>
      </w:r>
      <w:r w:rsidR="000245C0" w:rsidRPr="003D33CF">
        <w:rPr>
          <w:spacing w:val="-3"/>
          <w:sz w:val="28"/>
        </w:rPr>
        <w:t>比赛结束信号给出，由裁判长宣布终止比赛。</w:t>
      </w:r>
    </w:p>
    <w:p w:rsidR="000245C0" w:rsidRPr="003D33CF" w:rsidRDefault="00FE7BC6" w:rsidP="004B1819">
      <w:pPr>
        <w:tabs>
          <w:tab w:val="left" w:pos="944"/>
        </w:tabs>
        <w:spacing w:line="360" w:lineRule="auto"/>
        <w:ind w:firstLineChars="200" w:firstLine="540"/>
        <w:jc w:val="both"/>
        <w:rPr>
          <w:sz w:val="28"/>
        </w:rPr>
      </w:pPr>
      <w:r w:rsidRPr="003D33CF">
        <w:rPr>
          <w:rFonts w:hint="eastAsia"/>
          <w:spacing w:val="-10"/>
          <w:sz w:val="28"/>
        </w:rPr>
        <w:t>3.</w:t>
      </w:r>
      <w:r w:rsidR="000245C0" w:rsidRPr="003D33CF">
        <w:rPr>
          <w:spacing w:val="-10"/>
          <w:sz w:val="28"/>
        </w:rPr>
        <w:t>宣布终止比赛时，选手应立即停止工作</w:t>
      </w:r>
      <w:r w:rsidR="000245C0" w:rsidRPr="003D33CF">
        <w:rPr>
          <w:spacing w:val="-3"/>
          <w:sz w:val="28"/>
        </w:rPr>
        <w:t>（补</w:t>
      </w:r>
      <w:proofErr w:type="gramStart"/>
      <w:r w:rsidR="000245C0" w:rsidRPr="003D33CF">
        <w:rPr>
          <w:spacing w:val="-3"/>
          <w:sz w:val="28"/>
        </w:rPr>
        <w:t>时选手</w:t>
      </w:r>
      <w:proofErr w:type="gramEnd"/>
      <w:r w:rsidR="000245C0" w:rsidRPr="003D33CF">
        <w:rPr>
          <w:spacing w:val="-3"/>
          <w:sz w:val="28"/>
        </w:rPr>
        <w:t>可以继续操作直至补时时间用完</w:t>
      </w:r>
      <w:r w:rsidR="000245C0" w:rsidRPr="003D33CF">
        <w:rPr>
          <w:spacing w:val="-142"/>
          <w:sz w:val="28"/>
        </w:rPr>
        <w:t>）</w:t>
      </w:r>
      <w:r w:rsidR="000245C0" w:rsidRPr="003D33CF">
        <w:rPr>
          <w:spacing w:val="-3"/>
          <w:sz w:val="28"/>
        </w:rPr>
        <w:t>，并将比赛试题、评分表等放在工作台上，离开自己的考位。</w:t>
      </w:r>
    </w:p>
    <w:p w:rsidR="000245C0" w:rsidRPr="003D33CF" w:rsidRDefault="00FE7BC6" w:rsidP="004B1819">
      <w:pPr>
        <w:tabs>
          <w:tab w:val="left" w:pos="944"/>
        </w:tabs>
        <w:spacing w:line="360" w:lineRule="auto"/>
        <w:ind w:firstLineChars="200" w:firstLine="548"/>
        <w:jc w:val="both"/>
        <w:rPr>
          <w:sz w:val="28"/>
        </w:rPr>
      </w:pPr>
      <w:r w:rsidRPr="003D33CF">
        <w:rPr>
          <w:rFonts w:hint="eastAsia"/>
          <w:spacing w:val="-6"/>
          <w:sz w:val="28"/>
        </w:rPr>
        <w:t>4.</w:t>
      </w:r>
      <w:r w:rsidR="000245C0" w:rsidRPr="003D33CF">
        <w:rPr>
          <w:spacing w:val="-6"/>
          <w:sz w:val="28"/>
        </w:rPr>
        <w:t>选手完成竞赛内容并上交相应的资料后方可离开竞赛现场，不得带出任</w:t>
      </w:r>
      <w:r w:rsidR="000245C0" w:rsidRPr="003D33CF">
        <w:rPr>
          <w:spacing w:val="-3"/>
          <w:sz w:val="28"/>
        </w:rPr>
        <w:t>何竞赛实验室提供的设备、试剂及竞赛资料。</w:t>
      </w:r>
    </w:p>
    <w:p w:rsidR="000245C0" w:rsidRPr="003D33CF" w:rsidRDefault="000245C0" w:rsidP="004B1819">
      <w:pPr>
        <w:pStyle w:val="1"/>
        <w:spacing w:line="360" w:lineRule="auto"/>
        <w:ind w:left="0"/>
        <w:jc w:val="both"/>
      </w:pPr>
      <w:r w:rsidRPr="003D33CF">
        <w:t>八、竞赛环境</w:t>
      </w:r>
    </w:p>
    <w:p w:rsidR="000245C0" w:rsidRPr="003D33CF" w:rsidRDefault="000245C0" w:rsidP="004B1819">
      <w:pPr>
        <w:spacing w:line="360" w:lineRule="auto"/>
        <w:jc w:val="both"/>
        <w:rPr>
          <w:b/>
          <w:sz w:val="28"/>
        </w:rPr>
      </w:pPr>
      <w:bookmarkStart w:id="12" w:name="（一）竞赛场地及其环境设施要求"/>
      <w:bookmarkEnd w:id="12"/>
      <w:r w:rsidRPr="003D33CF">
        <w:rPr>
          <w:b/>
          <w:sz w:val="28"/>
        </w:rPr>
        <w:lastRenderedPageBreak/>
        <w:t>（一）竞赛场地及其环境设施要求</w:t>
      </w:r>
    </w:p>
    <w:p w:rsidR="000245C0" w:rsidRPr="003D33CF" w:rsidRDefault="00222595" w:rsidP="00222595">
      <w:pPr>
        <w:tabs>
          <w:tab w:val="left" w:pos="944"/>
        </w:tabs>
        <w:spacing w:line="360" w:lineRule="auto"/>
        <w:ind w:firstLineChars="200" w:firstLine="552"/>
        <w:rPr>
          <w:sz w:val="28"/>
        </w:rPr>
      </w:pPr>
      <w:r w:rsidRPr="003D33CF">
        <w:rPr>
          <w:rFonts w:hint="eastAsia"/>
          <w:spacing w:val="-4"/>
          <w:sz w:val="28"/>
        </w:rPr>
        <w:t>1.</w:t>
      </w:r>
      <w:r w:rsidR="000245C0" w:rsidRPr="003D33CF">
        <w:rPr>
          <w:spacing w:val="-4"/>
          <w:sz w:val="28"/>
        </w:rPr>
        <w:t>比赛场地：</w:t>
      </w:r>
      <w:r w:rsidR="000245C0" w:rsidRPr="003D33CF">
        <w:rPr>
          <w:spacing w:val="-7"/>
          <w:sz w:val="28"/>
        </w:rPr>
        <w:t>满足每个选手有单独的</w:t>
      </w:r>
      <w:r w:rsidR="000245C0" w:rsidRPr="003D33CF">
        <w:rPr>
          <w:spacing w:val="-9"/>
          <w:sz w:val="28"/>
        </w:rPr>
        <w:t>实验工位，每个选手具有独立的实验装置、设备及试剂，每个工位具有独立的</w:t>
      </w:r>
      <w:r w:rsidR="000245C0" w:rsidRPr="003D33CF">
        <w:rPr>
          <w:spacing w:val="-10"/>
          <w:sz w:val="28"/>
        </w:rPr>
        <w:t>水、电、通风设备。</w:t>
      </w:r>
      <w:r w:rsidR="000245C0" w:rsidRPr="003D33CF">
        <w:rPr>
          <w:b/>
          <w:sz w:val="28"/>
        </w:rPr>
        <w:t>各项准备工作应符合疫情防控要求</w:t>
      </w:r>
      <w:r w:rsidR="000245C0" w:rsidRPr="003D33CF">
        <w:rPr>
          <w:spacing w:val="-5"/>
          <w:sz w:val="28"/>
        </w:rPr>
        <w:t>，比赛过程采取全程实</w:t>
      </w:r>
      <w:r w:rsidR="000245C0" w:rsidRPr="003D33CF">
        <w:rPr>
          <w:spacing w:val="-3"/>
          <w:sz w:val="28"/>
        </w:rPr>
        <w:t>时监控。</w:t>
      </w:r>
    </w:p>
    <w:p w:rsidR="000245C0" w:rsidRPr="003D33CF" w:rsidRDefault="00222595" w:rsidP="00222595">
      <w:pPr>
        <w:tabs>
          <w:tab w:val="left" w:pos="944"/>
        </w:tabs>
        <w:spacing w:line="360" w:lineRule="auto"/>
        <w:ind w:firstLineChars="200" w:firstLine="540"/>
        <w:rPr>
          <w:sz w:val="28"/>
        </w:rPr>
      </w:pPr>
      <w:r w:rsidRPr="003D33CF">
        <w:rPr>
          <w:rFonts w:hint="eastAsia"/>
          <w:spacing w:val="-10"/>
          <w:sz w:val="28"/>
        </w:rPr>
        <w:t>2.</w:t>
      </w:r>
      <w:r w:rsidR="000245C0" w:rsidRPr="003D33CF">
        <w:rPr>
          <w:spacing w:val="-10"/>
          <w:sz w:val="28"/>
        </w:rPr>
        <w:t>辅助场所：竞赛</w:t>
      </w:r>
      <w:proofErr w:type="gramStart"/>
      <w:r w:rsidR="000245C0" w:rsidRPr="003D33CF">
        <w:rPr>
          <w:spacing w:val="-10"/>
          <w:sz w:val="28"/>
        </w:rPr>
        <w:t>须设置</w:t>
      </w:r>
      <w:proofErr w:type="gramEnd"/>
      <w:r w:rsidR="000245C0" w:rsidRPr="003D33CF">
        <w:rPr>
          <w:spacing w:val="-10"/>
          <w:sz w:val="28"/>
        </w:rPr>
        <w:t>检录隔离区、独立阅卷室等辅助场所</w:t>
      </w:r>
      <w:r w:rsidR="008C4AC0" w:rsidRPr="003D33CF">
        <w:rPr>
          <w:rFonts w:hint="eastAsia"/>
          <w:spacing w:val="-10"/>
          <w:sz w:val="28"/>
        </w:rPr>
        <w:t>。</w:t>
      </w:r>
    </w:p>
    <w:p w:rsidR="000245C0" w:rsidRPr="003D33CF" w:rsidRDefault="00222595" w:rsidP="00222595">
      <w:pPr>
        <w:tabs>
          <w:tab w:val="left" w:pos="944"/>
        </w:tabs>
        <w:spacing w:line="360" w:lineRule="auto"/>
        <w:ind w:firstLineChars="200" w:firstLine="554"/>
        <w:rPr>
          <w:sz w:val="28"/>
        </w:rPr>
      </w:pPr>
      <w:r w:rsidRPr="003D33CF">
        <w:rPr>
          <w:rFonts w:hint="eastAsia"/>
          <w:spacing w:val="-3"/>
          <w:sz w:val="28"/>
        </w:rPr>
        <w:t>3.</w:t>
      </w:r>
      <w:r w:rsidR="000245C0" w:rsidRPr="003D33CF">
        <w:rPr>
          <w:spacing w:val="-3"/>
          <w:sz w:val="28"/>
        </w:rPr>
        <w:t>医疗保障：设医疗服务站，</w:t>
      </w:r>
      <w:r w:rsidR="00170203" w:rsidRPr="003D33CF">
        <w:rPr>
          <w:rFonts w:hint="eastAsia"/>
          <w:spacing w:val="-3"/>
          <w:sz w:val="28"/>
        </w:rPr>
        <w:t>提供</w:t>
      </w:r>
      <w:r w:rsidR="00170203" w:rsidRPr="003D33CF">
        <w:rPr>
          <w:spacing w:val="-3"/>
          <w:sz w:val="28"/>
        </w:rPr>
        <w:t>医疗服务</w:t>
      </w:r>
      <w:r w:rsidR="000245C0" w:rsidRPr="003D33CF">
        <w:rPr>
          <w:spacing w:val="-3"/>
          <w:sz w:val="28"/>
        </w:rPr>
        <w:t>。</w:t>
      </w:r>
    </w:p>
    <w:p w:rsidR="000245C0" w:rsidRPr="003D33CF" w:rsidRDefault="000245C0" w:rsidP="005201F6">
      <w:pPr>
        <w:spacing w:line="360" w:lineRule="auto"/>
        <w:jc w:val="both"/>
        <w:rPr>
          <w:b/>
          <w:sz w:val="28"/>
        </w:rPr>
      </w:pPr>
      <w:bookmarkStart w:id="13" w:name="（二）赛场布局要求"/>
      <w:bookmarkStart w:id="14" w:name="（三）仪器设备及实验设施要求"/>
      <w:bookmarkEnd w:id="13"/>
      <w:bookmarkEnd w:id="14"/>
      <w:r w:rsidRPr="003D33CF">
        <w:rPr>
          <w:b/>
          <w:sz w:val="28"/>
        </w:rPr>
        <w:t>（</w:t>
      </w:r>
      <w:r w:rsidR="005201F6" w:rsidRPr="003D33CF">
        <w:rPr>
          <w:rFonts w:hint="eastAsia"/>
          <w:b/>
          <w:sz w:val="28"/>
        </w:rPr>
        <w:t>二</w:t>
      </w:r>
      <w:r w:rsidRPr="003D33CF">
        <w:rPr>
          <w:b/>
          <w:sz w:val="28"/>
        </w:rPr>
        <w:t>）仪器设备及实验设施要求</w:t>
      </w:r>
    </w:p>
    <w:p w:rsidR="009225B5" w:rsidRPr="003D33CF" w:rsidRDefault="000245C0" w:rsidP="004B1819">
      <w:pPr>
        <w:pStyle w:val="a3"/>
        <w:spacing w:line="360" w:lineRule="auto"/>
        <w:ind w:left="0" w:rightChars="25" w:right="55" w:firstLineChars="200" w:firstLine="546"/>
        <w:jc w:val="both"/>
        <w:rPr>
          <w:spacing w:val="-3"/>
        </w:rPr>
      </w:pPr>
      <w:r w:rsidRPr="003D33CF">
        <w:rPr>
          <w:spacing w:val="-7"/>
        </w:rPr>
        <w:t>根据化学实验技术核心技能的要求以及命题的需要，比赛设备应包括实验室</w:t>
      </w:r>
      <w:r w:rsidRPr="003D33CF">
        <w:rPr>
          <w:spacing w:val="-3"/>
        </w:rPr>
        <w:t>常规使用玻璃器皿与工具、反应与蒸馏装置、常规检测仪器与设备等内容。</w:t>
      </w:r>
    </w:p>
    <w:p w:rsidR="000245C0" w:rsidRPr="003D33CF" w:rsidRDefault="000245C0" w:rsidP="004B1819">
      <w:pPr>
        <w:pStyle w:val="a3"/>
        <w:spacing w:line="360" w:lineRule="auto"/>
        <w:ind w:left="0" w:rightChars="25" w:right="55" w:firstLineChars="200" w:firstLine="558"/>
        <w:jc w:val="both"/>
        <w:rPr>
          <w:spacing w:val="-7"/>
        </w:rPr>
      </w:pPr>
      <w:r w:rsidRPr="003D33CF">
        <w:rPr>
          <w:spacing w:val="-1"/>
        </w:rPr>
        <w:t>1</w:t>
      </w:r>
      <w:r w:rsidRPr="003D33CF">
        <w:rPr>
          <w:spacing w:val="-6"/>
        </w:rPr>
        <w:t>.实验中所需</w:t>
      </w:r>
      <w:r w:rsidR="00794C5F" w:rsidRPr="003D33CF">
        <w:rPr>
          <w:spacing w:val="-17"/>
        </w:rPr>
        <w:t>计量器具</w:t>
      </w:r>
      <w:r w:rsidR="00794C5F" w:rsidRPr="003D33CF">
        <w:rPr>
          <w:spacing w:val="-3"/>
        </w:rPr>
        <w:t>（</w:t>
      </w:r>
      <w:r w:rsidR="00794C5F" w:rsidRPr="003D33CF">
        <w:t>滴</w:t>
      </w:r>
      <w:r w:rsidR="00794C5F" w:rsidRPr="003D33CF">
        <w:rPr>
          <w:spacing w:val="-7"/>
        </w:rPr>
        <w:t>定管、移液管、吸量管、容量瓶、比色</w:t>
      </w:r>
      <w:proofErr w:type="gramStart"/>
      <w:r w:rsidR="00794C5F" w:rsidRPr="003D33CF">
        <w:rPr>
          <w:spacing w:val="-7"/>
        </w:rPr>
        <w:t>皿</w:t>
      </w:r>
      <w:proofErr w:type="gramEnd"/>
      <w:r w:rsidR="00794C5F" w:rsidRPr="003D33CF">
        <w:rPr>
          <w:spacing w:val="-7"/>
        </w:rPr>
        <w:t>）</w:t>
      </w:r>
      <w:r w:rsidR="00794C5F" w:rsidRPr="003D33CF">
        <w:rPr>
          <w:rFonts w:hint="eastAsia"/>
          <w:spacing w:val="-7"/>
        </w:rPr>
        <w:t>、</w:t>
      </w:r>
      <w:r w:rsidR="00794C5F" w:rsidRPr="003D33CF">
        <w:rPr>
          <w:spacing w:val="-7"/>
        </w:rPr>
        <w:t>恒压滴液漏斗由选手自带</w:t>
      </w:r>
      <w:r w:rsidR="00794C5F" w:rsidRPr="003D33CF">
        <w:rPr>
          <w:rFonts w:hint="eastAsia"/>
          <w:spacing w:val="-7"/>
        </w:rPr>
        <w:t>，不得携带</w:t>
      </w:r>
      <w:proofErr w:type="gramStart"/>
      <w:r w:rsidR="00794C5F" w:rsidRPr="003D33CF">
        <w:rPr>
          <w:rFonts w:hint="eastAsia"/>
          <w:spacing w:val="-7"/>
        </w:rPr>
        <w:t>移液枪</w:t>
      </w:r>
      <w:proofErr w:type="gramEnd"/>
      <w:r w:rsidR="00794C5F" w:rsidRPr="003D33CF">
        <w:rPr>
          <w:rFonts w:hint="eastAsia"/>
          <w:spacing w:val="-7"/>
        </w:rPr>
        <w:t>；</w:t>
      </w:r>
      <w:r w:rsidR="00794C5F" w:rsidRPr="003D33CF">
        <w:rPr>
          <w:spacing w:val="-6"/>
        </w:rPr>
        <w:t>常规防护用品</w:t>
      </w:r>
      <w:r w:rsidRPr="003D33CF">
        <w:rPr>
          <w:spacing w:val="-1"/>
        </w:rPr>
        <w:t>（</w:t>
      </w:r>
      <w:r w:rsidRPr="003D33CF">
        <w:rPr>
          <w:spacing w:val="-13"/>
        </w:rPr>
        <w:t>口罩、护目镜、头帽、手套</w:t>
      </w:r>
      <w:r w:rsidRPr="003D33CF">
        <w:rPr>
          <w:spacing w:val="-140"/>
        </w:rPr>
        <w:t>）</w:t>
      </w:r>
      <w:r w:rsidR="00794C5F" w:rsidRPr="003D33CF">
        <w:rPr>
          <w:rFonts w:hint="eastAsia"/>
          <w:spacing w:val="-17"/>
        </w:rPr>
        <w:t>及</w:t>
      </w:r>
      <w:r w:rsidRPr="003D33CF">
        <w:rPr>
          <w:spacing w:val="-7"/>
        </w:rPr>
        <w:t>使用数量较多的玻璃器具（烧杯、锥形瓶、量筒）</w:t>
      </w:r>
      <w:r w:rsidR="00BC0B06" w:rsidRPr="003D33CF">
        <w:rPr>
          <w:rFonts w:hint="eastAsia"/>
          <w:spacing w:val="-7"/>
        </w:rPr>
        <w:t>、</w:t>
      </w:r>
      <w:r w:rsidR="00BC0B06" w:rsidRPr="003D33CF">
        <w:rPr>
          <w:spacing w:val="-7"/>
        </w:rPr>
        <w:t>电热套</w:t>
      </w:r>
      <w:r w:rsidR="00A749C5" w:rsidRPr="003D33CF">
        <w:rPr>
          <w:spacing w:val="-7"/>
        </w:rPr>
        <w:t>可以自带</w:t>
      </w:r>
      <w:r w:rsidR="00A749C5" w:rsidRPr="003D33CF">
        <w:rPr>
          <w:rFonts w:hint="eastAsia"/>
          <w:spacing w:val="-7"/>
        </w:rPr>
        <w:t>；</w:t>
      </w:r>
      <w:r w:rsidR="00794C5F" w:rsidRPr="003D33CF">
        <w:rPr>
          <w:spacing w:val="-7"/>
        </w:rPr>
        <w:t>其它仪器、设备均由赛场提供。</w:t>
      </w:r>
    </w:p>
    <w:p w:rsidR="000245C0" w:rsidRPr="003D33CF" w:rsidRDefault="009225B5" w:rsidP="004B1819">
      <w:pPr>
        <w:pStyle w:val="a3"/>
        <w:spacing w:line="360" w:lineRule="auto"/>
        <w:ind w:left="0" w:rightChars="25" w:right="55" w:firstLineChars="200" w:firstLine="546"/>
        <w:jc w:val="both"/>
        <w:rPr>
          <w:spacing w:val="-7"/>
        </w:rPr>
      </w:pPr>
      <w:r w:rsidRPr="003D33CF">
        <w:rPr>
          <w:rFonts w:hint="eastAsia"/>
          <w:spacing w:val="-7"/>
        </w:rPr>
        <w:t>2.</w:t>
      </w:r>
      <w:r w:rsidR="000245C0" w:rsidRPr="003D33CF">
        <w:rPr>
          <w:spacing w:val="-7"/>
        </w:rPr>
        <w:t>每个模块的仪器设备分已知设备和未知设备。已知设备的主要配置清单、分析测试仪器的规格要求详见“竞赛样题”。</w:t>
      </w:r>
    </w:p>
    <w:p w:rsidR="009225B5" w:rsidRPr="003D33CF" w:rsidRDefault="009225B5" w:rsidP="004B1819">
      <w:pPr>
        <w:pStyle w:val="a3"/>
        <w:spacing w:line="360" w:lineRule="auto"/>
        <w:ind w:left="0" w:rightChars="25" w:right="55" w:firstLineChars="200" w:firstLine="546"/>
        <w:jc w:val="both"/>
        <w:rPr>
          <w:spacing w:val="-7"/>
        </w:rPr>
      </w:pPr>
      <w:r w:rsidRPr="003D33CF">
        <w:rPr>
          <w:rFonts w:hint="eastAsia"/>
          <w:spacing w:val="-7"/>
        </w:rPr>
        <w:t>3.</w:t>
      </w:r>
      <w:proofErr w:type="gramStart"/>
      <w:r w:rsidR="000245C0" w:rsidRPr="003D33CF">
        <w:rPr>
          <w:spacing w:val="-7"/>
        </w:rPr>
        <w:t>赛位主要</w:t>
      </w:r>
      <w:proofErr w:type="gramEnd"/>
      <w:r w:rsidR="000245C0" w:rsidRPr="003D33CF">
        <w:rPr>
          <w:spacing w:val="-7"/>
        </w:rPr>
        <w:t>设施</w:t>
      </w:r>
      <w:r w:rsidR="00271D0B" w:rsidRPr="003D33CF">
        <w:rPr>
          <w:spacing w:val="-7"/>
        </w:rPr>
        <w:t>根据竞赛需要，每个比赛</w:t>
      </w:r>
      <w:proofErr w:type="gramStart"/>
      <w:r w:rsidR="00271D0B" w:rsidRPr="003D33CF">
        <w:rPr>
          <w:spacing w:val="-7"/>
        </w:rPr>
        <w:t>赛</w:t>
      </w:r>
      <w:proofErr w:type="gramEnd"/>
      <w:r w:rsidR="00271D0B" w:rsidRPr="003D33CF">
        <w:rPr>
          <w:spacing w:val="-7"/>
        </w:rPr>
        <w:t>位应配置如下设施：比赛仪器设备 1 套、实验台 1 张、座椅 1 把、</w:t>
      </w:r>
      <w:proofErr w:type="gramStart"/>
      <w:r w:rsidR="00271D0B" w:rsidRPr="003D33CF">
        <w:rPr>
          <w:spacing w:val="-7"/>
        </w:rPr>
        <w:t>废液杯</w:t>
      </w:r>
      <w:proofErr w:type="gramEnd"/>
      <w:r w:rsidR="00271D0B" w:rsidRPr="003D33CF">
        <w:rPr>
          <w:spacing w:val="-7"/>
        </w:rPr>
        <w:t xml:space="preserve"> 1 </w:t>
      </w:r>
      <w:proofErr w:type="gramStart"/>
      <w:r w:rsidR="00A749C5" w:rsidRPr="003D33CF">
        <w:rPr>
          <w:rFonts w:hint="eastAsia"/>
          <w:spacing w:val="-7"/>
        </w:rPr>
        <w:t>个</w:t>
      </w:r>
      <w:proofErr w:type="gramEnd"/>
      <w:r w:rsidR="00271D0B" w:rsidRPr="003D33CF">
        <w:rPr>
          <w:spacing w:val="-7"/>
        </w:rPr>
        <w:t>、</w:t>
      </w:r>
      <w:r w:rsidR="00A749C5" w:rsidRPr="003D33CF">
        <w:rPr>
          <w:rFonts w:hint="eastAsia"/>
          <w:spacing w:val="-7"/>
        </w:rPr>
        <w:t>废纸</w:t>
      </w:r>
      <w:r w:rsidR="00A749C5" w:rsidRPr="003D33CF">
        <w:rPr>
          <w:spacing w:val="-7"/>
        </w:rPr>
        <w:t>杯</w:t>
      </w:r>
      <w:r w:rsidR="00271D0B" w:rsidRPr="003D33CF">
        <w:rPr>
          <w:spacing w:val="-7"/>
        </w:rPr>
        <w:t xml:space="preserve"> 1 </w:t>
      </w:r>
      <w:proofErr w:type="gramStart"/>
      <w:r w:rsidR="00271D0B" w:rsidRPr="003D33CF">
        <w:rPr>
          <w:spacing w:val="-7"/>
        </w:rPr>
        <w:t>个</w:t>
      </w:r>
      <w:proofErr w:type="gramEnd"/>
      <w:r w:rsidR="00271D0B" w:rsidRPr="003D33CF">
        <w:rPr>
          <w:spacing w:val="-7"/>
        </w:rPr>
        <w:t>、计算器1台、剪刀 1 把、标签纸 1 张、实验服 1 件。</w:t>
      </w:r>
    </w:p>
    <w:p w:rsidR="00271D0B" w:rsidRPr="003D33CF" w:rsidRDefault="00271D0B" w:rsidP="004B1819">
      <w:pPr>
        <w:pStyle w:val="a3"/>
        <w:spacing w:line="360" w:lineRule="auto"/>
        <w:ind w:left="0" w:rightChars="25" w:right="55" w:firstLineChars="200" w:firstLine="514"/>
        <w:jc w:val="both"/>
        <w:rPr>
          <w:b/>
        </w:rPr>
      </w:pPr>
      <w:r w:rsidRPr="003D33CF">
        <w:rPr>
          <w:b/>
          <w:spacing w:val="-24"/>
        </w:rPr>
        <w:t>九、技术规范</w:t>
      </w:r>
    </w:p>
    <w:p w:rsidR="00271D0B" w:rsidRPr="003D33CF" w:rsidRDefault="00271D0B" w:rsidP="004B1819">
      <w:pPr>
        <w:pStyle w:val="a3"/>
        <w:spacing w:line="360" w:lineRule="auto"/>
        <w:ind w:left="0" w:rightChars="25" w:right="55" w:firstLineChars="200" w:firstLine="560"/>
        <w:jc w:val="both"/>
      </w:pPr>
      <w:r w:rsidRPr="003D33CF">
        <w:t>竞赛项目依据下列行业、职业技术标准：</w:t>
      </w:r>
    </w:p>
    <w:p w:rsidR="00271D0B" w:rsidRPr="003D33CF" w:rsidRDefault="00EA2C9A" w:rsidP="00EA2C9A">
      <w:pPr>
        <w:pStyle w:val="a4"/>
        <w:numPr>
          <w:ilvl w:val="0"/>
          <w:numId w:val="32"/>
        </w:numPr>
        <w:tabs>
          <w:tab w:val="left" w:pos="426"/>
        </w:tabs>
        <w:spacing w:line="360" w:lineRule="auto"/>
        <w:ind w:leftChars="64" w:left="141" w:rightChars="25" w:right="55" w:firstLineChars="152" w:firstLine="426"/>
        <w:jc w:val="both"/>
        <w:rPr>
          <w:sz w:val="28"/>
        </w:rPr>
      </w:pPr>
      <w:r w:rsidRPr="003D33CF">
        <w:rPr>
          <w:rFonts w:hint="eastAsia"/>
          <w:sz w:val="28"/>
        </w:rPr>
        <w:t xml:space="preserve"> </w:t>
      </w:r>
      <w:r w:rsidR="00271D0B" w:rsidRPr="003D33CF">
        <w:rPr>
          <w:sz w:val="28"/>
        </w:rPr>
        <w:t>GB/T</w:t>
      </w:r>
      <w:r w:rsidR="00271D0B" w:rsidRPr="003D33CF">
        <w:rPr>
          <w:spacing w:val="-3"/>
          <w:sz w:val="28"/>
        </w:rPr>
        <w:t xml:space="preserve"> </w:t>
      </w:r>
      <w:r w:rsidR="00271D0B" w:rsidRPr="003D33CF">
        <w:rPr>
          <w:sz w:val="28"/>
        </w:rPr>
        <w:t>601-2016</w:t>
      </w:r>
      <w:r w:rsidR="00271D0B" w:rsidRPr="003D33CF">
        <w:rPr>
          <w:spacing w:val="-3"/>
          <w:sz w:val="28"/>
        </w:rPr>
        <w:t xml:space="preserve"> 化学试剂 标准滴定溶液的制备</w:t>
      </w:r>
    </w:p>
    <w:p w:rsidR="00271D0B" w:rsidRPr="003D33CF" w:rsidRDefault="00EA2C9A" w:rsidP="00EA2C9A">
      <w:pPr>
        <w:pStyle w:val="a4"/>
        <w:numPr>
          <w:ilvl w:val="0"/>
          <w:numId w:val="32"/>
        </w:numPr>
        <w:tabs>
          <w:tab w:val="left" w:pos="426"/>
        </w:tabs>
        <w:spacing w:line="360" w:lineRule="auto"/>
        <w:ind w:leftChars="64" w:left="141" w:rightChars="25" w:right="55" w:firstLineChars="152" w:firstLine="426"/>
        <w:jc w:val="both"/>
        <w:rPr>
          <w:sz w:val="28"/>
        </w:rPr>
      </w:pPr>
      <w:r w:rsidRPr="003D33CF">
        <w:rPr>
          <w:rFonts w:hint="eastAsia"/>
          <w:sz w:val="28"/>
        </w:rPr>
        <w:t xml:space="preserve"> </w:t>
      </w:r>
      <w:r w:rsidR="00271D0B" w:rsidRPr="003D33CF">
        <w:rPr>
          <w:sz w:val="28"/>
        </w:rPr>
        <w:t>JJG</w:t>
      </w:r>
      <w:r w:rsidR="00271D0B" w:rsidRPr="003D33CF">
        <w:rPr>
          <w:spacing w:val="-3"/>
          <w:sz w:val="28"/>
        </w:rPr>
        <w:t xml:space="preserve"> </w:t>
      </w:r>
      <w:r w:rsidR="00271D0B" w:rsidRPr="003D33CF">
        <w:rPr>
          <w:sz w:val="28"/>
        </w:rPr>
        <w:t>196-2006</w:t>
      </w:r>
      <w:r w:rsidR="00271D0B" w:rsidRPr="003D33CF">
        <w:rPr>
          <w:spacing w:val="-3"/>
          <w:sz w:val="28"/>
        </w:rPr>
        <w:t xml:space="preserve"> 常用玻璃量器检定规程</w:t>
      </w:r>
    </w:p>
    <w:p w:rsidR="00C76E86" w:rsidRPr="003D33CF" w:rsidRDefault="00EA2C9A" w:rsidP="00EA2C9A">
      <w:pPr>
        <w:pStyle w:val="a4"/>
        <w:numPr>
          <w:ilvl w:val="0"/>
          <w:numId w:val="32"/>
        </w:numPr>
        <w:tabs>
          <w:tab w:val="left" w:pos="426"/>
        </w:tabs>
        <w:spacing w:line="360" w:lineRule="auto"/>
        <w:ind w:leftChars="64" w:left="141" w:rightChars="25" w:right="55" w:firstLineChars="152" w:firstLine="426"/>
        <w:jc w:val="both"/>
        <w:rPr>
          <w:sz w:val="28"/>
        </w:rPr>
      </w:pPr>
      <w:r w:rsidRPr="003D33CF">
        <w:rPr>
          <w:rFonts w:hint="eastAsia"/>
          <w:sz w:val="28"/>
        </w:rPr>
        <w:t xml:space="preserve"> </w:t>
      </w:r>
      <w:r w:rsidR="00271D0B" w:rsidRPr="003D33CF">
        <w:rPr>
          <w:sz w:val="28"/>
        </w:rPr>
        <w:t>GB/T</w:t>
      </w:r>
      <w:r w:rsidR="00271D0B" w:rsidRPr="003D33CF">
        <w:rPr>
          <w:spacing w:val="-3"/>
          <w:sz w:val="28"/>
        </w:rPr>
        <w:t xml:space="preserve"> </w:t>
      </w:r>
      <w:r w:rsidR="00271D0B" w:rsidRPr="003D33CF">
        <w:rPr>
          <w:sz w:val="28"/>
        </w:rPr>
        <w:t>603-2002</w:t>
      </w:r>
      <w:r w:rsidR="00271D0B" w:rsidRPr="003D33CF">
        <w:rPr>
          <w:spacing w:val="-3"/>
          <w:sz w:val="28"/>
        </w:rPr>
        <w:t xml:space="preserve"> 试验方法中所用制剂及制品的制备</w:t>
      </w:r>
    </w:p>
    <w:p w:rsidR="00C76E86" w:rsidRPr="003D33CF" w:rsidRDefault="00EA2C9A" w:rsidP="00EA2C9A">
      <w:pPr>
        <w:pStyle w:val="a4"/>
        <w:numPr>
          <w:ilvl w:val="0"/>
          <w:numId w:val="32"/>
        </w:numPr>
        <w:tabs>
          <w:tab w:val="left" w:pos="426"/>
        </w:tabs>
        <w:spacing w:line="360" w:lineRule="auto"/>
        <w:ind w:leftChars="64" w:left="141" w:rightChars="25" w:right="55" w:firstLineChars="152" w:firstLine="426"/>
        <w:jc w:val="both"/>
        <w:rPr>
          <w:sz w:val="28"/>
        </w:rPr>
      </w:pPr>
      <w:r w:rsidRPr="003D33CF">
        <w:rPr>
          <w:rFonts w:hint="eastAsia"/>
          <w:sz w:val="28"/>
        </w:rPr>
        <w:t xml:space="preserve"> </w:t>
      </w:r>
      <w:r w:rsidR="00FE7BC6" w:rsidRPr="003D33CF">
        <w:rPr>
          <w:sz w:val="28"/>
        </w:rPr>
        <w:t>HG/T</w:t>
      </w:r>
      <w:r w:rsidR="00C76E86" w:rsidRPr="003D33CF">
        <w:rPr>
          <w:rFonts w:hint="eastAsia"/>
          <w:sz w:val="28"/>
        </w:rPr>
        <w:t xml:space="preserve"> </w:t>
      </w:r>
      <w:r w:rsidR="00FE7BC6" w:rsidRPr="003D33CF">
        <w:rPr>
          <w:sz w:val="28"/>
        </w:rPr>
        <w:t>2631-2005</w:t>
      </w:r>
      <w:r w:rsidR="00FE7BC6" w:rsidRPr="003D33CF">
        <w:rPr>
          <w:sz w:val="28"/>
        </w:rPr>
        <w:tab/>
        <w:t>化学试剂 七水合硫酸钴（硫酸钴）</w:t>
      </w:r>
    </w:p>
    <w:p w:rsidR="00C76E86" w:rsidRPr="003D33CF" w:rsidRDefault="00F60AAB" w:rsidP="00F60AAB">
      <w:pPr>
        <w:pStyle w:val="a4"/>
        <w:numPr>
          <w:ilvl w:val="0"/>
          <w:numId w:val="32"/>
        </w:numPr>
        <w:tabs>
          <w:tab w:val="left" w:pos="426"/>
        </w:tabs>
        <w:spacing w:line="360" w:lineRule="auto"/>
        <w:ind w:leftChars="64" w:left="141" w:rightChars="25" w:right="55" w:firstLineChars="152" w:firstLine="426"/>
        <w:jc w:val="both"/>
      </w:pPr>
      <w:r w:rsidRPr="003D33CF">
        <w:rPr>
          <w:rFonts w:hint="eastAsia"/>
          <w:sz w:val="28"/>
        </w:rPr>
        <w:t xml:space="preserve"> </w:t>
      </w:r>
      <w:r w:rsidR="00FE7BC6" w:rsidRPr="003D33CF">
        <w:rPr>
          <w:sz w:val="28"/>
        </w:rPr>
        <w:t>GB/T</w:t>
      </w:r>
      <w:r w:rsidR="00C76E86" w:rsidRPr="003D33CF">
        <w:rPr>
          <w:rFonts w:hint="eastAsia"/>
          <w:sz w:val="28"/>
        </w:rPr>
        <w:t xml:space="preserve"> </w:t>
      </w:r>
      <w:r w:rsidR="00FE7BC6" w:rsidRPr="003D33CF">
        <w:rPr>
          <w:sz w:val="28"/>
        </w:rPr>
        <w:t>3049-2006</w:t>
      </w:r>
      <w:r w:rsidR="00FE7BC6" w:rsidRPr="003D33CF">
        <w:rPr>
          <w:sz w:val="28"/>
        </w:rPr>
        <w:tab/>
        <w:t>工业用化工产品铁含量测定的通用方法1,10-菲</w:t>
      </w:r>
      <w:proofErr w:type="gramStart"/>
      <w:r w:rsidR="00FE7BC6" w:rsidRPr="003D33CF">
        <w:rPr>
          <w:sz w:val="28"/>
        </w:rPr>
        <w:t>啰啉</w:t>
      </w:r>
      <w:proofErr w:type="gramEnd"/>
      <w:r w:rsidR="00C76E86" w:rsidRPr="003D33CF">
        <w:rPr>
          <w:sz w:val="28"/>
        </w:rPr>
        <w:t>分光光度法</w:t>
      </w:r>
    </w:p>
    <w:p w:rsidR="00C76E86" w:rsidRPr="003D33CF" w:rsidRDefault="00EA2C9A" w:rsidP="00065B07">
      <w:pPr>
        <w:pStyle w:val="a4"/>
        <w:numPr>
          <w:ilvl w:val="0"/>
          <w:numId w:val="32"/>
        </w:numPr>
        <w:tabs>
          <w:tab w:val="left" w:pos="426"/>
        </w:tabs>
        <w:spacing w:line="360" w:lineRule="auto"/>
        <w:ind w:leftChars="64" w:left="141" w:rightChars="25" w:right="55" w:firstLineChars="152" w:firstLine="426"/>
        <w:jc w:val="both"/>
        <w:rPr>
          <w:sz w:val="28"/>
        </w:rPr>
      </w:pPr>
      <w:r w:rsidRPr="003D33CF">
        <w:rPr>
          <w:rFonts w:hint="eastAsia"/>
          <w:sz w:val="28"/>
        </w:rPr>
        <w:lastRenderedPageBreak/>
        <w:t xml:space="preserve"> </w:t>
      </w:r>
      <w:r w:rsidR="00271D0B" w:rsidRPr="003D33CF">
        <w:rPr>
          <w:sz w:val="28"/>
        </w:rPr>
        <w:t>GB/T</w:t>
      </w:r>
      <w:r w:rsidR="00271D0B" w:rsidRPr="003D33CF">
        <w:rPr>
          <w:spacing w:val="-4"/>
          <w:sz w:val="28"/>
        </w:rPr>
        <w:t xml:space="preserve"> </w:t>
      </w:r>
      <w:r w:rsidR="00271D0B" w:rsidRPr="003D33CF">
        <w:rPr>
          <w:sz w:val="28"/>
        </w:rPr>
        <w:t>12717-2007</w:t>
      </w:r>
      <w:r w:rsidR="00271D0B" w:rsidRPr="003D33CF">
        <w:rPr>
          <w:spacing w:val="-3"/>
          <w:sz w:val="28"/>
        </w:rPr>
        <w:t xml:space="preserve"> 工业用乙酸酯类试验方法</w:t>
      </w:r>
    </w:p>
    <w:p w:rsidR="00271D0B" w:rsidRPr="003D33CF" w:rsidRDefault="00271D0B" w:rsidP="00C2030C">
      <w:pPr>
        <w:tabs>
          <w:tab w:val="left" w:pos="1157"/>
        </w:tabs>
        <w:spacing w:line="360" w:lineRule="auto"/>
        <w:jc w:val="both"/>
        <w:rPr>
          <w:b/>
          <w:sz w:val="28"/>
        </w:rPr>
      </w:pPr>
      <w:r w:rsidRPr="003D33CF">
        <w:rPr>
          <w:b/>
          <w:spacing w:val="-3"/>
          <w:sz w:val="28"/>
        </w:rPr>
        <w:t>十、技术平台</w:t>
      </w:r>
    </w:p>
    <w:p w:rsidR="00C76E86" w:rsidRPr="003D33CF" w:rsidRDefault="00271D0B" w:rsidP="00C2030C">
      <w:pPr>
        <w:pStyle w:val="a3"/>
        <w:spacing w:line="360" w:lineRule="auto"/>
        <w:ind w:left="0" w:firstLineChars="200" w:firstLine="560"/>
        <w:jc w:val="both"/>
      </w:pPr>
      <w:r w:rsidRPr="003D33CF">
        <w:t>（一）本赛项的技术平台主要指竞赛所用的玻璃器皿和分析设备。</w:t>
      </w:r>
    </w:p>
    <w:p w:rsidR="00C76E86" w:rsidRPr="003D33CF" w:rsidRDefault="00271D0B" w:rsidP="00C2030C">
      <w:pPr>
        <w:pStyle w:val="a3"/>
        <w:spacing w:line="360" w:lineRule="auto"/>
        <w:ind w:left="0" w:firstLineChars="200" w:firstLine="560"/>
        <w:jc w:val="both"/>
        <w:rPr>
          <w:spacing w:val="-4"/>
        </w:rPr>
      </w:pPr>
      <w:r w:rsidRPr="003D33CF">
        <w:t>（</w:t>
      </w:r>
      <w:r w:rsidRPr="003D33CF">
        <w:rPr>
          <w:spacing w:val="-40"/>
        </w:rPr>
        <w:t>二</w:t>
      </w:r>
      <w:r w:rsidRPr="003D33CF">
        <w:t>）</w:t>
      </w:r>
      <w:r w:rsidRPr="003D33CF">
        <w:rPr>
          <w:spacing w:val="6"/>
        </w:rPr>
        <w:t>玻璃量器按照国家规范和行业标准进行采购，玻璃器皿符合JJG196-2006</w:t>
      </w:r>
      <w:r w:rsidRPr="003D33CF">
        <w:rPr>
          <w:spacing w:val="-10"/>
        </w:rPr>
        <w:t>常用玻璃量器检定规程。设备符合国家质量监督</w:t>
      </w:r>
      <w:proofErr w:type="gramStart"/>
      <w:r w:rsidRPr="003D33CF">
        <w:rPr>
          <w:spacing w:val="-10"/>
        </w:rPr>
        <w:t>局相关</w:t>
      </w:r>
      <w:proofErr w:type="gramEnd"/>
      <w:r w:rsidRPr="003D33CF">
        <w:rPr>
          <w:spacing w:val="-10"/>
        </w:rPr>
        <w:t>仪器检测</w:t>
      </w:r>
      <w:r w:rsidRPr="003D33CF">
        <w:rPr>
          <w:spacing w:val="-4"/>
        </w:rPr>
        <w:t>标准，各项指标均符合国家标准。</w:t>
      </w:r>
    </w:p>
    <w:p w:rsidR="00271D0B" w:rsidRPr="003D33CF" w:rsidRDefault="00271D0B" w:rsidP="00C2030C">
      <w:pPr>
        <w:pStyle w:val="a3"/>
        <w:spacing w:line="360" w:lineRule="auto"/>
        <w:ind w:left="0" w:firstLineChars="200" w:firstLine="560"/>
        <w:jc w:val="both"/>
      </w:pPr>
      <w:r w:rsidRPr="003D33CF">
        <w:t>（三）分析设备最低台套数和规格要求</w:t>
      </w:r>
    </w:p>
    <w:p w:rsidR="00271D0B" w:rsidRPr="003D33CF" w:rsidRDefault="00271D0B" w:rsidP="00C2030C">
      <w:pPr>
        <w:pStyle w:val="a4"/>
        <w:numPr>
          <w:ilvl w:val="0"/>
          <w:numId w:val="32"/>
        </w:numPr>
        <w:tabs>
          <w:tab w:val="left" w:pos="426"/>
        </w:tabs>
        <w:spacing w:line="360" w:lineRule="auto"/>
        <w:ind w:leftChars="257" w:left="565" w:firstLine="0"/>
        <w:jc w:val="both"/>
        <w:rPr>
          <w:sz w:val="28"/>
        </w:rPr>
      </w:pPr>
      <w:r w:rsidRPr="003D33CF">
        <w:rPr>
          <w:spacing w:val="-3"/>
          <w:sz w:val="28"/>
        </w:rPr>
        <w:t>分析天平，精度</w:t>
      </w:r>
      <w:r w:rsidRPr="003D33CF">
        <w:rPr>
          <w:sz w:val="28"/>
        </w:rPr>
        <w:t>0.0001g，</w:t>
      </w:r>
      <w:r w:rsidR="00804965" w:rsidRPr="003D33CF">
        <w:rPr>
          <w:rFonts w:hint="eastAsia"/>
          <w:sz w:val="28"/>
        </w:rPr>
        <w:t>1</w:t>
      </w:r>
      <w:r w:rsidR="009D6A65" w:rsidRPr="003D33CF">
        <w:rPr>
          <w:rFonts w:hint="eastAsia"/>
          <w:sz w:val="28"/>
        </w:rPr>
        <w:t>0</w:t>
      </w:r>
      <w:r w:rsidRPr="003D33CF">
        <w:rPr>
          <w:sz w:val="28"/>
        </w:rPr>
        <w:t>台；</w:t>
      </w:r>
    </w:p>
    <w:p w:rsidR="00271D0B" w:rsidRPr="003D33CF" w:rsidRDefault="00271D0B" w:rsidP="00C2030C">
      <w:pPr>
        <w:pStyle w:val="a4"/>
        <w:numPr>
          <w:ilvl w:val="0"/>
          <w:numId w:val="32"/>
        </w:numPr>
        <w:tabs>
          <w:tab w:val="left" w:pos="426"/>
        </w:tabs>
        <w:spacing w:line="360" w:lineRule="auto"/>
        <w:ind w:leftChars="257" w:left="565" w:firstLine="0"/>
        <w:jc w:val="both"/>
        <w:rPr>
          <w:sz w:val="28"/>
        </w:rPr>
      </w:pPr>
      <w:r w:rsidRPr="003D33CF">
        <w:rPr>
          <w:spacing w:val="-3"/>
          <w:sz w:val="28"/>
        </w:rPr>
        <w:t>可联机操作的紫外-可见分光光度计，</w:t>
      </w:r>
      <w:r w:rsidR="00804965" w:rsidRPr="003D33CF">
        <w:rPr>
          <w:rFonts w:hint="eastAsia"/>
          <w:sz w:val="28"/>
        </w:rPr>
        <w:t>1</w:t>
      </w:r>
      <w:r w:rsidR="009D6A65" w:rsidRPr="003D33CF">
        <w:rPr>
          <w:rFonts w:hint="eastAsia"/>
          <w:sz w:val="28"/>
        </w:rPr>
        <w:t>0</w:t>
      </w:r>
      <w:r w:rsidRPr="003D33CF">
        <w:rPr>
          <w:sz w:val="28"/>
        </w:rPr>
        <w:t>套；</w:t>
      </w:r>
    </w:p>
    <w:p w:rsidR="00271D0B" w:rsidRPr="003D33CF" w:rsidRDefault="00271D0B" w:rsidP="00C2030C">
      <w:pPr>
        <w:pStyle w:val="a4"/>
        <w:numPr>
          <w:ilvl w:val="0"/>
          <w:numId w:val="32"/>
        </w:numPr>
        <w:tabs>
          <w:tab w:val="left" w:pos="426"/>
        </w:tabs>
        <w:spacing w:line="360" w:lineRule="auto"/>
        <w:ind w:leftChars="257" w:left="565" w:firstLine="0"/>
        <w:jc w:val="both"/>
        <w:rPr>
          <w:sz w:val="28"/>
        </w:rPr>
      </w:pPr>
      <w:r w:rsidRPr="003D33CF">
        <w:rPr>
          <w:spacing w:val="-3"/>
          <w:sz w:val="28"/>
        </w:rPr>
        <w:t>气相色谱仪，配石英毛细管色谱柱，</w:t>
      </w:r>
      <w:r w:rsidR="00804965" w:rsidRPr="003D33CF">
        <w:rPr>
          <w:rFonts w:hint="eastAsia"/>
          <w:sz w:val="28"/>
        </w:rPr>
        <w:t>6</w:t>
      </w:r>
      <w:r w:rsidRPr="003D33CF">
        <w:rPr>
          <w:sz w:val="28"/>
        </w:rPr>
        <w:t>套。</w:t>
      </w:r>
    </w:p>
    <w:p w:rsidR="00271D0B" w:rsidRPr="003D33CF" w:rsidRDefault="00271D0B" w:rsidP="00C2030C">
      <w:pPr>
        <w:pStyle w:val="a3"/>
        <w:spacing w:line="360" w:lineRule="auto"/>
        <w:ind w:left="0"/>
        <w:jc w:val="both"/>
        <w:rPr>
          <w:b/>
          <w:spacing w:val="-3"/>
          <w:szCs w:val="22"/>
        </w:rPr>
      </w:pPr>
      <w:r w:rsidRPr="003D33CF">
        <w:rPr>
          <w:b/>
          <w:spacing w:val="-3"/>
          <w:szCs w:val="22"/>
        </w:rPr>
        <w:t>十一、成绩评定</w:t>
      </w:r>
    </w:p>
    <w:p w:rsidR="009225B5" w:rsidRPr="003D33CF" w:rsidRDefault="00271D0B" w:rsidP="00C2030C">
      <w:pPr>
        <w:pStyle w:val="a3"/>
        <w:spacing w:line="360" w:lineRule="auto"/>
        <w:ind w:left="0" w:firstLine="559"/>
        <w:jc w:val="both"/>
        <w:rPr>
          <w:b/>
          <w:spacing w:val="-3"/>
          <w:szCs w:val="22"/>
        </w:rPr>
      </w:pPr>
      <w:bookmarkStart w:id="15" w:name="（一）评分标准"/>
      <w:bookmarkEnd w:id="15"/>
      <w:r w:rsidRPr="003D33CF">
        <w:rPr>
          <w:b/>
          <w:spacing w:val="-3"/>
          <w:szCs w:val="22"/>
        </w:rPr>
        <w:t>（一）评分标准</w:t>
      </w:r>
    </w:p>
    <w:p w:rsidR="00271D0B" w:rsidRPr="003D33CF" w:rsidRDefault="00271D0B" w:rsidP="00C2030C">
      <w:pPr>
        <w:pStyle w:val="a3"/>
        <w:spacing w:line="360" w:lineRule="auto"/>
        <w:ind w:left="0" w:firstLine="559"/>
        <w:jc w:val="both"/>
        <w:rPr>
          <w:spacing w:val="2"/>
        </w:rPr>
      </w:pPr>
      <w:r w:rsidRPr="003D33CF">
        <w:rPr>
          <w:spacing w:val="2"/>
        </w:rPr>
        <w:t>本赛项各模块按实验准备、实施操作、结果报告三个部分和项目考核内容设置评分项，并结合选手能力标准规范的 7 部分权重，给出待评分的各项和分数分配（表 4）。</w:t>
      </w:r>
    </w:p>
    <w:p w:rsidR="00271D0B" w:rsidRPr="003D33CF" w:rsidRDefault="00271D0B" w:rsidP="00C76E86">
      <w:pPr>
        <w:pStyle w:val="1"/>
        <w:spacing w:before="186"/>
        <w:ind w:left="0" w:right="-26"/>
        <w:jc w:val="center"/>
      </w:pPr>
      <w:r w:rsidRPr="003D33CF">
        <w:t>表 4 各项目的评分项与分数分配</w:t>
      </w:r>
    </w:p>
    <w:p w:rsidR="00271D0B" w:rsidRPr="003D33CF" w:rsidRDefault="00271D0B" w:rsidP="00A271B9">
      <w:pPr>
        <w:pStyle w:val="a3"/>
        <w:spacing w:before="4"/>
        <w:ind w:left="0" w:right="-26"/>
        <w:jc w:val="both"/>
        <w:rPr>
          <w:b/>
          <w:sz w:val="14"/>
        </w:rPr>
      </w:pPr>
    </w:p>
    <w:tbl>
      <w:tblPr>
        <w:tblStyle w:val="TableNormal"/>
        <w:tblW w:w="0" w:type="auto"/>
        <w:jc w:val="center"/>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2268"/>
        <w:gridCol w:w="1842"/>
        <w:gridCol w:w="2552"/>
        <w:gridCol w:w="1134"/>
      </w:tblGrid>
      <w:tr w:rsidR="003D33CF" w:rsidRPr="003D33CF" w:rsidTr="00C2030C">
        <w:trPr>
          <w:trHeight w:val="20"/>
          <w:jc w:val="center"/>
        </w:trPr>
        <w:tc>
          <w:tcPr>
            <w:tcW w:w="1160" w:type="dxa"/>
            <w:vAlign w:val="center"/>
          </w:tcPr>
          <w:p w:rsidR="00271D0B" w:rsidRPr="003D33CF" w:rsidRDefault="00271D0B" w:rsidP="00C2030C">
            <w:pPr>
              <w:pStyle w:val="TableParagraph"/>
              <w:ind w:left="0" w:firstLine="0"/>
              <w:jc w:val="center"/>
              <w:rPr>
                <w:b/>
                <w:sz w:val="24"/>
              </w:rPr>
            </w:pPr>
            <w:r w:rsidRPr="003D33CF">
              <w:rPr>
                <w:b/>
                <w:sz w:val="24"/>
              </w:rPr>
              <w:t>模块编号</w:t>
            </w:r>
          </w:p>
        </w:tc>
        <w:tc>
          <w:tcPr>
            <w:tcW w:w="2268" w:type="dxa"/>
            <w:vAlign w:val="center"/>
          </w:tcPr>
          <w:p w:rsidR="00271D0B" w:rsidRPr="003D33CF" w:rsidRDefault="00271D0B" w:rsidP="00C2030C">
            <w:pPr>
              <w:pStyle w:val="TableParagraph"/>
              <w:ind w:left="0" w:firstLine="0"/>
              <w:jc w:val="center"/>
              <w:rPr>
                <w:b/>
                <w:sz w:val="24"/>
              </w:rPr>
            </w:pPr>
            <w:r w:rsidRPr="003D33CF">
              <w:rPr>
                <w:b/>
                <w:sz w:val="24"/>
              </w:rPr>
              <w:t>项目名称</w:t>
            </w:r>
          </w:p>
        </w:tc>
        <w:tc>
          <w:tcPr>
            <w:tcW w:w="1842" w:type="dxa"/>
            <w:vAlign w:val="center"/>
          </w:tcPr>
          <w:p w:rsidR="00271D0B" w:rsidRPr="003D33CF" w:rsidRDefault="00271D0B" w:rsidP="00C2030C">
            <w:pPr>
              <w:pStyle w:val="TableParagraph"/>
              <w:ind w:left="0" w:firstLine="0"/>
              <w:jc w:val="center"/>
              <w:rPr>
                <w:b/>
                <w:sz w:val="24"/>
              </w:rPr>
            </w:pPr>
            <w:r w:rsidRPr="003D33CF">
              <w:rPr>
                <w:b/>
                <w:sz w:val="24"/>
              </w:rPr>
              <w:t>评分内容</w:t>
            </w:r>
          </w:p>
        </w:tc>
        <w:tc>
          <w:tcPr>
            <w:tcW w:w="2552" w:type="dxa"/>
            <w:vAlign w:val="center"/>
          </w:tcPr>
          <w:p w:rsidR="00271D0B" w:rsidRPr="003D33CF" w:rsidRDefault="00271D0B" w:rsidP="00C2030C">
            <w:pPr>
              <w:pStyle w:val="TableParagraph"/>
              <w:ind w:left="0" w:firstLine="0"/>
              <w:jc w:val="center"/>
              <w:rPr>
                <w:b/>
                <w:sz w:val="24"/>
              </w:rPr>
            </w:pPr>
            <w:r w:rsidRPr="003D33CF">
              <w:rPr>
                <w:b/>
                <w:sz w:val="24"/>
              </w:rPr>
              <w:t>评分项</w:t>
            </w:r>
          </w:p>
        </w:tc>
        <w:tc>
          <w:tcPr>
            <w:tcW w:w="1134" w:type="dxa"/>
            <w:vAlign w:val="center"/>
          </w:tcPr>
          <w:p w:rsidR="00271D0B" w:rsidRPr="003D33CF" w:rsidRDefault="00271D0B" w:rsidP="00C2030C">
            <w:pPr>
              <w:pStyle w:val="TableParagraph"/>
              <w:ind w:left="0" w:firstLine="0"/>
              <w:jc w:val="center"/>
              <w:rPr>
                <w:b/>
                <w:sz w:val="24"/>
              </w:rPr>
            </w:pPr>
            <w:r w:rsidRPr="003D33CF">
              <w:rPr>
                <w:b/>
                <w:sz w:val="24"/>
              </w:rPr>
              <w:t>分数分配</w:t>
            </w:r>
          </w:p>
        </w:tc>
      </w:tr>
      <w:tr w:rsidR="003D33CF" w:rsidRPr="003D33CF" w:rsidTr="00C2030C">
        <w:trPr>
          <w:trHeight w:val="20"/>
          <w:jc w:val="center"/>
        </w:trPr>
        <w:tc>
          <w:tcPr>
            <w:tcW w:w="1160" w:type="dxa"/>
            <w:vMerge w:val="restart"/>
            <w:vAlign w:val="center"/>
          </w:tcPr>
          <w:p w:rsidR="00271D0B" w:rsidRPr="003D33CF" w:rsidRDefault="00271D0B" w:rsidP="00C2030C">
            <w:pPr>
              <w:pStyle w:val="TableParagraph"/>
              <w:ind w:left="0" w:firstLine="0"/>
              <w:jc w:val="center"/>
              <w:rPr>
                <w:sz w:val="24"/>
              </w:rPr>
            </w:pPr>
            <w:r w:rsidRPr="003D33CF">
              <w:rPr>
                <w:sz w:val="24"/>
              </w:rPr>
              <w:t>A</w:t>
            </w:r>
          </w:p>
        </w:tc>
        <w:tc>
          <w:tcPr>
            <w:tcW w:w="2268" w:type="dxa"/>
            <w:vMerge w:val="restart"/>
            <w:vAlign w:val="center"/>
          </w:tcPr>
          <w:p w:rsidR="00271D0B" w:rsidRPr="003D33CF" w:rsidRDefault="00271D0B" w:rsidP="00804965">
            <w:pPr>
              <w:pStyle w:val="TableParagraph"/>
              <w:ind w:left="0" w:firstLine="0"/>
              <w:jc w:val="center"/>
              <w:rPr>
                <w:sz w:val="24"/>
              </w:rPr>
            </w:pPr>
            <w:r w:rsidRPr="003D33CF">
              <w:rPr>
                <w:sz w:val="24"/>
              </w:rPr>
              <w:t>样品中金属组分</w:t>
            </w:r>
          </w:p>
          <w:p w:rsidR="00271D0B" w:rsidRPr="003D33CF" w:rsidRDefault="00271D0B" w:rsidP="00804965">
            <w:pPr>
              <w:pStyle w:val="TableParagraph"/>
              <w:ind w:left="0" w:firstLine="0"/>
              <w:jc w:val="center"/>
              <w:rPr>
                <w:sz w:val="24"/>
              </w:rPr>
            </w:pPr>
            <w:proofErr w:type="gramStart"/>
            <w:r w:rsidRPr="003D33CF">
              <w:rPr>
                <w:sz w:val="24"/>
              </w:rPr>
              <w:t>钴</w:t>
            </w:r>
            <w:proofErr w:type="gramEnd"/>
            <w:r w:rsidRPr="003D33CF">
              <w:rPr>
                <w:sz w:val="24"/>
              </w:rPr>
              <w:t>含量的测定</w:t>
            </w: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A1实验准备</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个人健康安全</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4～6</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药品称量</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溶液配制</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A2实验操作</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标准溶液标定</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9～10</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样品制备</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含量测定</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文明操作</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A3结果报告</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数据处理</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15～16</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撰写报告</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val="restart"/>
            <w:vAlign w:val="center"/>
          </w:tcPr>
          <w:p w:rsidR="00271D0B" w:rsidRPr="003D33CF" w:rsidRDefault="00271D0B" w:rsidP="00C2030C">
            <w:pPr>
              <w:pStyle w:val="TableParagraph"/>
              <w:ind w:left="0" w:firstLine="0"/>
              <w:jc w:val="center"/>
              <w:rPr>
                <w:sz w:val="24"/>
              </w:rPr>
            </w:pPr>
            <w:r w:rsidRPr="003D33CF">
              <w:rPr>
                <w:sz w:val="24"/>
              </w:rPr>
              <w:t>B</w:t>
            </w:r>
          </w:p>
        </w:tc>
        <w:tc>
          <w:tcPr>
            <w:tcW w:w="2268" w:type="dxa"/>
            <w:vMerge w:val="restart"/>
            <w:vAlign w:val="center"/>
          </w:tcPr>
          <w:p w:rsidR="00271D0B" w:rsidRPr="003D33CF" w:rsidRDefault="00271D0B" w:rsidP="00804965">
            <w:pPr>
              <w:pStyle w:val="TableParagraph"/>
              <w:ind w:left="0" w:firstLine="0"/>
              <w:jc w:val="center"/>
              <w:rPr>
                <w:sz w:val="24"/>
              </w:rPr>
            </w:pPr>
            <w:r w:rsidRPr="003D33CF">
              <w:rPr>
                <w:sz w:val="24"/>
              </w:rPr>
              <w:t>样品中铁含量的测定</w:t>
            </w: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B1实验准备</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个人健康安全</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4～6</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药品称量</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溶液配制</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B2实验操作</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标准工作曲线制作</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9～10</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样品制备</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含量测定</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文明操作</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B3结果报告</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数据处理</w:t>
            </w:r>
          </w:p>
        </w:tc>
        <w:tc>
          <w:tcPr>
            <w:tcW w:w="1134" w:type="dxa"/>
            <w:vMerge w:val="restart"/>
            <w:vAlign w:val="center"/>
          </w:tcPr>
          <w:p w:rsidR="00271D0B" w:rsidRPr="003D33CF" w:rsidRDefault="00271D0B" w:rsidP="00C2030C">
            <w:pPr>
              <w:pStyle w:val="TableParagraph"/>
              <w:ind w:left="0" w:firstLine="0"/>
              <w:jc w:val="center"/>
              <w:rPr>
                <w:sz w:val="24"/>
              </w:rPr>
            </w:pPr>
            <w:r w:rsidRPr="003D33CF">
              <w:rPr>
                <w:sz w:val="24"/>
              </w:rPr>
              <w:t>15～16</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撰写报告</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val="restart"/>
            <w:vAlign w:val="center"/>
          </w:tcPr>
          <w:p w:rsidR="00271D0B" w:rsidRPr="003D33CF" w:rsidRDefault="00271D0B" w:rsidP="00C2030C">
            <w:pPr>
              <w:pStyle w:val="TableParagraph"/>
              <w:ind w:left="0" w:firstLine="0"/>
              <w:jc w:val="center"/>
              <w:rPr>
                <w:sz w:val="24"/>
              </w:rPr>
            </w:pPr>
            <w:r w:rsidRPr="003D33CF">
              <w:rPr>
                <w:sz w:val="24"/>
              </w:rPr>
              <w:t>C</w:t>
            </w:r>
          </w:p>
        </w:tc>
        <w:tc>
          <w:tcPr>
            <w:tcW w:w="2268" w:type="dxa"/>
            <w:vMerge w:val="restart"/>
            <w:vAlign w:val="center"/>
          </w:tcPr>
          <w:p w:rsidR="00271D0B" w:rsidRPr="003D33CF" w:rsidRDefault="00271D0B" w:rsidP="00C2030C">
            <w:pPr>
              <w:pStyle w:val="TableParagraph"/>
              <w:ind w:left="0" w:firstLine="0"/>
              <w:jc w:val="both"/>
              <w:rPr>
                <w:sz w:val="24"/>
              </w:rPr>
            </w:pPr>
            <w:r w:rsidRPr="003D33CF">
              <w:rPr>
                <w:sz w:val="24"/>
              </w:rPr>
              <w:t>乙酸乙酯的合成及质量评价</w:t>
            </w: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C1实验准备</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个人健康安全</w:t>
            </w:r>
          </w:p>
        </w:tc>
        <w:tc>
          <w:tcPr>
            <w:tcW w:w="1134" w:type="dxa"/>
            <w:vMerge w:val="restart"/>
            <w:vAlign w:val="center"/>
          </w:tcPr>
          <w:p w:rsidR="00271D0B" w:rsidRPr="003D33CF" w:rsidRDefault="00DE4267" w:rsidP="00DE4267">
            <w:pPr>
              <w:pStyle w:val="TableParagraph"/>
              <w:ind w:left="0" w:firstLine="0"/>
              <w:jc w:val="center"/>
              <w:rPr>
                <w:sz w:val="24"/>
              </w:rPr>
            </w:pPr>
            <w:r w:rsidRPr="003D33CF">
              <w:rPr>
                <w:rFonts w:hint="eastAsia"/>
                <w:sz w:val="24"/>
              </w:rPr>
              <w:t>6</w:t>
            </w:r>
            <w:r w:rsidR="00271D0B" w:rsidRPr="003D33CF">
              <w:rPr>
                <w:sz w:val="24"/>
              </w:rPr>
              <w:t>～</w:t>
            </w:r>
            <w:r w:rsidRPr="003D33CF">
              <w:rPr>
                <w:rFonts w:hint="eastAsia"/>
                <w:sz w:val="24"/>
              </w:rPr>
              <w:t>9</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实验装置搭建</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反应物用量计算</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C2实验操作</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有机物合成</w:t>
            </w:r>
          </w:p>
        </w:tc>
        <w:tc>
          <w:tcPr>
            <w:tcW w:w="1134" w:type="dxa"/>
            <w:vMerge w:val="restart"/>
            <w:vAlign w:val="center"/>
          </w:tcPr>
          <w:p w:rsidR="00271D0B" w:rsidRPr="003D33CF" w:rsidRDefault="00271D0B" w:rsidP="00DE4267">
            <w:pPr>
              <w:pStyle w:val="TableParagraph"/>
              <w:ind w:left="0" w:firstLine="0"/>
              <w:jc w:val="center"/>
              <w:rPr>
                <w:sz w:val="24"/>
              </w:rPr>
            </w:pPr>
            <w:r w:rsidRPr="003D33CF">
              <w:rPr>
                <w:sz w:val="24"/>
              </w:rPr>
              <w:t>1</w:t>
            </w:r>
            <w:r w:rsidR="00DE4267" w:rsidRPr="003D33CF">
              <w:rPr>
                <w:rFonts w:hint="eastAsia"/>
                <w:sz w:val="24"/>
              </w:rPr>
              <w:t>1</w:t>
            </w:r>
            <w:r w:rsidRPr="003D33CF">
              <w:rPr>
                <w:sz w:val="24"/>
              </w:rPr>
              <w:t>～1</w:t>
            </w:r>
            <w:r w:rsidR="00DE4267" w:rsidRPr="003D33CF">
              <w:rPr>
                <w:rFonts w:hint="eastAsia"/>
                <w:sz w:val="24"/>
              </w:rPr>
              <w:t>3</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产品分离提纯</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含量分析</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文明操作</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val="restart"/>
            <w:vAlign w:val="center"/>
          </w:tcPr>
          <w:p w:rsidR="00271D0B" w:rsidRPr="003D33CF" w:rsidRDefault="00271D0B" w:rsidP="00C2030C">
            <w:pPr>
              <w:pStyle w:val="TableParagraph"/>
              <w:ind w:left="0" w:firstLine="0"/>
              <w:jc w:val="center"/>
              <w:rPr>
                <w:sz w:val="24"/>
              </w:rPr>
            </w:pPr>
            <w:r w:rsidRPr="003D33CF">
              <w:rPr>
                <w:sz w:val="24"/>
              </w:rPr>
              <w:t>C3结果报告</w:t>
            </w:r>
          </w:p>
        </w:tc>
        <w:tc>
          <w:tcPr>
            <w:tcW w:w="2552" w:type="dxa"/>
            <w:vAlign w:val="center"/>
          </w:tcPr>
          <w:p w:rsidR="00271D0B" w:rsidRPr="003D33CF" w:rsidRDefault="00271D0B" w:rsidP="00C2030C">
            <w:pPr>
              <w:pStyle w:val="TableParagraph"/>
              <w:ind w:left="0" w:firstLine="0"/>
              <w:jc w:val="center"/>
              <w:rPr>
                <w:sz w:val="24"/>
              </w:rPr>
            </w:pPr>
            <w:r w:rsidRPr="003D33CF">
              <w:rPr>
                <w:sz w:val="24"/>
              </w:rPr>
              <w:t>产率计算</w:t>
            </w:r>
          </w:p>
        </w:tc>
        <w:tc>
          <w:tcPr>
            <w:tcW w:w="1134" w:type="dxa"/>
            <w:vMerge w:val="restart"/>
            <w:vAlign w:val="center"/>
          </w:tcPr>
          <w:p w:rsidR="00271D0B" w:rsidRPr="003D33CF" w:rsidRDefault="00271D0B" w:rsidP="00DE4267">
            <w:pPr>
              <w:pStyle w:val="TableParagraph"/>
              <w:ind w:left="0" w:firstLine="0"/>
              <w:jc w:val="center"/>
              <w:rPr>
                <w:sz w:val="24"/>
              </w:rPr>
            </w:pPr>
            <w:r w:rsidRPr="003D33CF">
              <w:rPr>
                <w:sz w:val="24"/>
              </w:rPr>
              <w:t>1</w:t>
            </w:r>
            <w:r w:rsidR="00DE4267" w:rsidRPr="003D33CF">
              <w:rPr>
                <w:rFonts w:hint="eastAsia"/>
                <w:sz w:val="24"/>
              </w:rPr>
              <w:t>9</w:t>
            </w:r>
            <w:r w:rsidRPr="003D33CF">
              <w:rPr>
                <w:sz w:val="24"/>
              </w:rPr>
              <w:t>～2</w:t>
            </w:r>
            <w:r w:rsidR="00DE4267" w:rsidRPr="003D33CF">
              <w:rPr>
                <w:rFonts w:hint="eastAsia"/>
                <w:sz w:val="24"/>
              </w:rPr>
              <w:t>1</w:t>
            </w:r>
          </w:p>
        </w:tc>
      </w:tr>
      <w:tr w:rsidR="003D33CF" w:rsidRPr="003D33CF" w:rsidTr="00C2030C">
        <w:trPr>
          <w:trHeight w:val="20"/>
          <w:jc w:val="center"/>
        </w:trPr>
        <w:tc>
          <w:tcPr>
            <w:tcW w:w="1160" w:type="dxa"/>
            <w:vMerge/>
            <w:tcBorders>
              <w:top w:val="nil"/>
            </w:tcBorders>
            <w:vAlign w:val="center"/>
          </w:tcPr>
          <w:p w:rsidR="00271D0B" w:rsidRPr="003D33CF" w:rsidRDefault="00271D0B" w:rsidP="00C2030C">
            <w:pPr>
              <w:jc w:val="center"/>
              <w:rPr>
                <w:sz w:val="2"/>
                <w:szCs w:val="2"/>
              </w:rPr>
            </w:pPr>
          </w:p>
        </w:tc>
        <w:tc>
          <w:tcPr>
            <w:tcW w:w="2268" w:type="dxa"/>
            <w:vMerge/>
            <w:tcBorders>
              <w:top w:val="nil"/>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质量评价</w:t>
            </w:r>
          </w:p>
        </w:tc>
        <w:tc>
          <w:tcPr>
            <w:tcW w:w="1134" w:type="dxa"/>
            <w:vMerge/>
            <w:tcBorders>
              <w:top w:val="nil"/>
            </w:tcBorders>
            <w:vAlign w:val="center"/>
          </w:tcPr>
          <w:p w:rsidR="00271D0B" w:rsidRPr="003D33CF" w:rsidRDefault="00271D0B" w:rsidP="00C2030C">
            <w:pPr>
              <w:jc w:val="center"/>
              <w:rPr>
                <w:sz w:val="2"/>
                <w:szCs w:val="2"/>
              </w:rPr>
            </w:pPr>
          </w:p>
        </w:tc>
      </w:tr>
      <w:tr w:rsidR="003D33CF" w:rsidRPr="003D33CF" w:rsidTr="00DE4267">
        <w:trPr>
          <w:trHeight w:val="20"/>
          <w:jc w:val="center"/>
        </w:trPr>
        <w:tc>
          <w:tcPr>
            <w:tcW w:w="1160" w:type="dxa"/>
            <w:vMerge/>
            <w:tcBorders>
              <w:top w:val="nil"/>
              <w:bottom w:val="single" w:sz="4" w:space="0" w:color="auto"/>
            </w:tcBorders>
            <w:vAlign w:val="center"/>
          </w:tcPr>
          <w:p w:rsidR="00271D0B" w:rsidRPr="003D33CF" w:rsidRDefault="00271D0B" w:rsidP="00C2030C">
            <w:pPr>
              <w:jc w:val="center"/>
              <w:rPr>
                <w:sz w:val="2"/>
                <w:szCs w:val="2"/>
              </w:rPr>
            </w:pPr>
          </w:p>
        </w:tc>
        <w:tc>
          <w:tcPr>
            <w:tcW w:w="2268" w:type="dxa"/>
            <w:vMerge/>
            <w:tcBorders>
              <w:top w:val="nil"/>
              <w:bottom w:val="single" w:sz="4" w:space="0" w:color="auto"/>
            </w:tcBorders>
            <w:vAlign w:val="center"/>
          </w:tcPr>
          <w:p w:rsidR="00271D0B" w:rsidRPr="003D33CF" w:rsidRDefault="00271D0B" w:rsidP="00C2030C">
            <w:pPr>
              <w:jc w:val="both"/>
              <w:rPr>
                <w:sz w:val="2"/>
                <w:szCs w:val="2"/>
              </w:rPr>
            </w:pPr>
          </w:p>
        </w:tc>
        <w:tc>
          <w:tcPr>
            <w:tcW w:w="1842" w:type="dxa"/>
            <w:vMerge/>
            <w:tcBorders>
              <w:top w:val="nil"/>
            </w:tcBorders>
            <w:vAlign w:val="center"/>
          </w:tcPr>
          <w:p w:rsidR="00271D0B" w:rsidRPr="003D33CF" w:rsidRDefault="00271D0B" w:rsidP="00C2030C">
            <w:pPr>
              <w:jc w:val="center"/>
              <w:rPr>
                <w:sz w:val="2"/>
                <w:szCs w:val="2"/>
              </w:rPr>
            </w:pPr>
          </w:p>
        </w:tc>
        <w:tc>
          <w:tcPr>
            <w:tcW w:w="2552" w:type="dxa"/>
            <w:vAlign w:val="center"/>
          </w:tcPr>
          <w:p w:rsidR="00271D0B" w:rsidRPr="003D33CF" w:rsidRDefault="00271D0B" w:rsidP="00C2030C">
            <w:pPr>
              <w:pStyle w:val="TableParagraph"/>
              <w:ind w:left="0" w:firstLine="0"/>
              <w:jc w:val="center"/>
              <w:rPr>
                <w:sz w:val="24"/>
              </w:rPr>
            </w:pPr>
            <w:r w:rsidRPr="003D33CF">
              <w:rPr>
                <w:sz w:val="24"/>
              </w:rPr>
              <w:t>撰写报告</w:t>
            </w:r>
          </w:p>
        </w:tc>
        <w:tc>
          <w:tcPr>
            <w:tcW w:w="1134" w:type="dxa"/>
            <w:vMerge/>
            <w:tcBorders>
              <w:top w:val="nil"/>
            </w:tcBorders>
            <w:vAlign w:val="center"/>
          </w:tcPr>
          <w:p w:rsidR="00271D0B" w:rsidRPr="003D33CF" w:rsidRDefault="00271D0B" w:rsidP="00C2030C">
            <w:pPr>
              <w:jc w:val="center"/>
              <w:rPr>
                <w:sz w:val="2"/>
                <w:szCs w:val="2"/>
              </w:rPr>
            </w:pPr>
          </w:p>
        </w:tc>
      </w:tr>
    </w:tbl>
    <w:p w:rsidR="00896310" w:rsidRPr="003D33CF" w:rsidRDefault="00896310" w:rsidP="00A271B9">
      <w:pPr>
        <w:spacing w:line="365" w:lineRule="auto"/>
        <w:ind w:right="-26"/>
        <w:jc w:val="both"/>
        <w:rPr>
          <w:b/>
          <w:sz w:val="28"/>
        </w:rPr>
      </w:pPr>
      <w:bookmarkStart w:id="16" w:name="（二）评分阅卷"/>
      <w:bookmarkEnd w:id="16"/>
    </w:p>
    <w:p w:rsidR="00271D0B" w:rsidRPr="003D33CF" w:rsidRDefault="00271D0B" w:rsidP="00C2030C">
      <w:pPr>
        <w:spacing w:line="360" w:lineRule="auto"/>
        <w:jc w:val="both"/>
        <w:rPr>
          <w:b/>
          <w:sz w:val="28"/>
        </w:rPr>
      </w:pPr>
      <w:r w:rsidRPr="003D33CF">
        <w:rPr>
          <w:b/>
          <w:sz w:val="28"/>
        </w:rPr>
        <w:t>（二）评分阅卷</w:t>
      </w:r>
    </w:p>
    <w:p w:rsidR="00271D0B" w:rsidRPr="003D33CF" w:rsidRDefault="00271D0B" w:rsidP="00C2030C">
      <w:pPr>
        <w:pStyle w:val="a3"/>
        <w:adjustRightInd w:val="0"/>
        <w:snapToGrid w:val="0"/>
        <w:spacing w:line="360" w:lineRule="auto"/>
        <w:ind w:left="0" w:firstLineChars="200" w:firstLine="560"/>
        <w:jc w:val="both"/>
      </w:pPr>
      <w:r w:rsidRPr="003D33CF">
        <w:t>本赛项各模块的评分由过程性评分和结果评分组成。</w:t>
      </w:r>
    </w:p>
    <w:p w:rsidR="00271D0B" w:rsidRPr="003D33CF" w:rsidRDefault="00271D0B" w:rsidP="00C2030C">
      <w:pPr>
        <w:adjustRightInd w:val="0"/>
        <w:snapToGrid w:val="0"/>
        <w:spacing w:line="360" w:lineRule="auto"/>
        <w:ind w:firstLineChars="196" w:firstLine="531"/>
        <w:jc w:val="both"/>
        <w:rPr>
          <w:spacing w:val="-1"/>
          <w:sz w:val="28"/>
        </w:rPr>
      </w:pPr>
      <w:r w:rsidRPr="003D33CF">
        <w:rPr>
          <w:spacing w:val="-9"/>
          <w:sz w:val="28"/>
        </w:rPr>
        <w:t>过程评分：由现场裁判根据选手现场实际操作表现，依据评分表进行</w:t>
      </w:r>
      <w:r w:rsidR="009E2D57" w:rsidRPr="003D33CF">
        <w:rPr>
          <w:spacing w:val="-9"/>
          <w:sz w:val="28"/>
        </w:rPr>
        <w:t>评分</w:t>
      </w:r>
      <w:r w:rsidR="00B9637B" w:rsidRPr="003D33CF">
        <w:rPr>
          <w:spacing w:val="2"/>
          <w:sz w:val="28"/>
        </w:rPr>
        <w:t>。</w:t>
      </w:r>
      <w:r w:rsidRPr="003D33CF">
        <w:rPr>
          <w:spacing w:val="-9"/>
          <w:sz w:val="28"/>
        </w:rPr>
        <w:t xml:space="preserve">由 </w:t>
      </w:r>
      <w:r w:rsidR="00AB231B" w:rsidRPr="003D33CF">
        <w:rPr>
          <w:rFonts w:hint="eastAsia"/>
          <w:spacing w:val="-9"/>
          <w:sz w:val="28"/>
        </w:rPr>
        <w:t>2</w:t>
      </w:r>
      <w:r w:rsidRPr="003D33CF">
        <w:rPr>
          <w:spacing w:val="-9"/>
          <w:sz w:val="28"/>
        </w:rPr>
        <w:t xml:space="preserve"> </w:t>
      </w:r>
      <w:proofErr w:type="gramStart"/>
      <w:r w:rsidRPr="003D33CF">
        <w:rPr>
          <w:spacing w:val="-9"/>
          <w:sz w:val="28"/>
        </w:rPr>
        <w:t>名现场</w:t>
      </w:r>
      <w:proofErr w:type="gramEnd"/>
      <w:r w:rsidRPr="003D33CF">
        <w:rPr>
          <w:spacing w:val="-9"/>
          <w:sz w:val="28"/>
        </w:rPr>
        <w:t xml:space="preserve">裁判评判 </w:t>
      </w:r>
      <w:r w:rsidR="00AB231B" w:rsidRPr="003D33CF">
        <w:rPr>
          <w:rFonts w:hint="eastAsia"/>
          <w:spacing w:val="-9"/>
          <w:sz w:val="28"/>
        </w:rPr>
        <w:t>2</w:t>
      </w:r>
      <w:r w:rsidRPr="003D33CF">
        <w:rPr>
          <w:spacing w:val="-9"/>
          <w:sz w:val="28"/>
        </w:rPr>
        <w:t xml:space="preserve"> 名选手</w:t>
      </w:r>
      <w:r w:rsidRPr="003D33CF">
        <w:rPr>
          <w:spacing w:val="-1"/>
          <w:sz w:val="28"/>
        </w:rPr>
        <w:t>。对每个考核项目客观评分项的得分点，现场裁判只能给出一个分值，即最高</w:t>
      </w:r>
      <w:proofErr w:type="gramStart"/>
      <w:r w:rsidRPr="003D33CF">
        <w:rPr>
          <w:spacing w:val="-1"/>
          <w:sz w:val="28"/>
        </w:rPr>
        <w:t>分或者</w:t>
      </w:r>
      <w:proofErr w:type="gramEnd"/>
      <w:r w:rsidRPr="003D33CF">
        <w:rPr>
          <w:spacing w:val="-1"/>
          <w:sz w:val="28"/>
        </w:rPr>
        <w:t>零分，否则必须另有说明。</w:t>
      </w:r>
    </w:p>
    <w:p w:rsidR="00271D0B" w:rsidRPr="003D33CF" w:rsidRDefault="00271D0B" w:rsidP="00C2030C">
      <w:pPr>
        <w:pStyle w:val="a3"/>
        <w:spacing w:line="360" w:lineRule="auto"/>
        <w:ind w:left="0" w:firstLineChars="196" w:firstLine="527"/>
        <w:jc w:val="both"/>
      </w:pPr>
      <w:r w:rsidRPr="003D33CF">
        <w:rPr>
          <w:spacing w:val="-11"/>
        </w:rPr>
        <w:t xml:space="preserve">结果评分：现场考核结束后，密封试卷。每位选手的试卷由 </w:t>
      </w:r>
      <w:r w:rsidRPr="003D33CF">
        <w:t>2</w:t>
      </w:r>
      <w:r w:rsidRPr="003D33CF">
        <w:rPr>
          <w:spacing w:val="-10"/>
        </w:rPr>
        <w:t xml:space="preserve"> </w:t>
      </w:r>
      <w:proofErr w:type="gramStart"/>
      <w:r w:rsidRPr="003D33CF">
        <w:rPr>
          <w:spacing w:val="-10"/>
        </w:rPr>
        <w:t>名现场</w:t>
      </w:r>
      <w:proofErr w:type="gramEnd"/>
      <w:r w:rsidRPr="003D33CF">
        <w:rPr>
          <w:spacing w:val="-10"/>
        </w:rPr>
        <w:t>裁判</w:t>
      </w:r>
      <w:r w:rsidRPr="003D33CF">
        <w:rPr>
          <w:spacing w:val="-6"/>
        </w:rPr>
        <w:t>依据真值对选手现场测定的结果进行精密度和准确度的评定，并经裁判长</w:t>
      </w:r>
      <w:r w:rsidRPr="003D33CF">
        <w:rPr>
          <w:spacing w:val="-4"/>
        </w:rPr>
        <w:t>复核签字确定。</w:t>
      </w:r>
    </w:p>
    <w:p w:rsidR="00271D0B" w:rsidRPr="003D33CF" w:rsidRDefault="00271D0B" w:rsidP="00C2030C">
      <w:pPr>
        <w:adjustRightInd w:val="0"/>
        <w:snapToGrid w:val="0"/>
        <w:spacing w:line="360" w:lineRule="auto"/>
        <w:jc w:val="both"/>
        <w:rPr>
          <w:b/>
          <w:sz w:val="28"/>
        </w:rPr>
      </w:pPr>
      <w:bookmarkStart w:id="17" w:name="（三）成绩计算"/>
      <w:bookmarkEnd w:id="17"/>
      <w:r w:rsidRPr="003D33CF">
        <w:rPr>
          <w:b/>
          <w:sz w:val="28"/>
        </w:rPr>
        <w:t>（三）成绩计算</w:t>
      </w:r>
    </w:p>
    <w:p w:rsidR="00271D0B" w:rsidRPr="003D33CF" w:rsidRDefault="009D6A65" w:rsidP="00C2030C">
      <w:pPr>
        <w:pStyle w:val="a3"/>
        <w:adjustRightInd w:val="0"/>
        <w:snapToGrid w:val="0"/>
        <w:spacing w:line="360" w:lineRule="auto"/>
        <w:ind w:left="0" w:firstLine="559"/>
        <w:jc w:val="both"/>
      </w:pPr>
      <w:r w:rsidRPr="003D33CF">
        <w:rPr>
          <w:rFonts w:hint="eastAsia"/>
          <w:spacing w:val="-7"/>
        </w:rPr>
        <w:t>比赛结束后</w:t>
      </w:r>
      <w:r w:rsidR="00271D0B" w:rsidRPr="003D33CF">
        <w:rPr>
          <w:spacing w:val="-7"/>
        </w:rPr>
        <w:t>，由</w:t>
      </w:r>
      <w:r w:rsidRPr="003D33CF">
        <w:rPr>
          <w:rFonts w:hint="eastAsia"/>
          <w:spacing w:val="-7"/>
        </w:rPr>
        <w:t>裁判长组织</w:t>
      </w:r>
      <w:r w:rsidR="00271D0B" w:rsidRPr="003D33CF">
        <w:rPr>
          <w:spacing w:val="-7"/>
        </w:rPr>
        <w:t>裁判</w:t>
      </w:r>
      <w:r w:rsidR="00FD4B1C" w:rsidRPr="003D33CF">
        <w:rPr>
          <w:rFonts w:hint="eastAsia"/>
          <w:spacing w:val="-7"/>
        </w:rPr>
        <w:t>员</w:t>
      </w:r>
      <w:r w:rsidR="00271D0B" w:rsidRPr="003D33CF">
        <w:rPr>
          <w:spacing w:val="-7"/>
        </w:rPr>
        <w:t>汇总选手各模块项目评分，并</w:t>
      </w:r>
      <w:r w:rsidR="00271D0B" w:rsidRPr="003D33CF">
        <w:rPr>
          <w:spacing w:val="-8"/>
        </w:rPr>
        <w:t>计算出参赛选手的总成绩，复核无误后，裁判长、</w:t>
      </w:r>
      <w:r w:rsidRPr="003D33CF">
        <w:rPr>
          <w:rFonts w:hint="eastAsia"/>
          <w:spacing w:val="-8"/>
        </w:rPr>
        <w:t>裁判员</w:t>
      </w:r>
      <w:r w:rsidR="00271D0B" w:rsidRPr="003D33CF">
        <w:rPr>
          <w:spacing w:val="-8"/>
        </w:rPr>
        <w:t>签字确认</w:t>
      </w:r>
      <w:r w:rsidR="00271D0B" w:rsidRPr="003D33CF">
        <w:rPr>
          <w:spacing w:val="-3"/>
        </w:rPr>
        <w:t>。</w:t>
      </w:r>
    </w:p>
    <w:p w:rsidR="00271D0B" w:rsidRPr="003D33CF" w:rsidRDefault="00271D0B" w:rsidP="00C2030C">
      <w:pPr>
        <w:pStyle w:val="1"/>
        <w:adjustRightInd w:val="0"/>
        <w:snapToGrid w:val="0"/>
        <w:spacing w:line="360" w:lineRule="auto"/>
        <w:ind w:left="0"/>
        <w:jc w:val="both"/>
      </w:pPr>
      <w:bookmarkStart w:id="18" w:name="（四）成绩复核"/>
      <w:bookmarkEnd w:id="18"/>
      <w:r w:rsidRPr="003D33CF">
        <w:t>（四）成绩复核</w:t>
      </w:r>
    </w:p>
    <w:p w:rsidR="00271D0B" w:rsidRPr="003D33CF" w:rsidRDefault="00271D0B" w:rsidP="00C2030C">
      <w:pPr>
        <w:pStyle w:val="a3"/>
        <w:adjustRightInd w:val="0"/>
        <w:snapToGrid w:val="0"/>
        <w:spacing w:line="360" w:lineRule="auto"/>
        <w:ind w:left="0" w:firstLine="559"/>
        <w:jc w:val="both"/>
      </w:pPr>
      <w:r w:rsidRPr="003D33CF">
        <w:rPr>
          <w:spacing w:val="-8"/>
        </w:rPr>
        <w:t>监督</w:t>
      </w:r>
      <w:proofErr w:type="gramStart"/>
      <w:r w:rsidRPr="003D33CF">
        <w:rPr>
          <w:spacing w:val="-8"/>
        </w:rPr>
        <w:t>仲裁组</w:t>
      </w:r>
      <w:proofErr w:type="gramEnd"/>
      <w:r w:rsidR="00ED0D6F" w:rsidRPr="003D33CF">
        <w:rPr>
          <w:spacing w:val="-8"/>
        </w:rPr>
        <w:t>有权</w:t>
      </w:r>
      <w:r w:rsidRPr="003D33CF">
        <w:rPr>
          <w:spacing w:val="-8"/>
        </w:rPr>
        <w:t xml:space="preserve">对总成绩排名前 </w:t>
      </w:r>
      <w:r w:rsidRPr="003D33CF">
        <w:t>30%</w:t>
      </w:r>
      <w:r w:rsidRPr="003D33CF">
        <w:rPr>
          <w:spacing w:val="-3"/>
        </w:rPr>
        <w:t>的参赛选手成绩进行再次复核；对其余选</w:t>
      </w:r>
      <w:r w:rsidRPr="003D33CF">
        <w:rPr>
          <w:spacing w:val="-7"/>
        </w:rPr>
        <w:t xml:space="preserve">手成绩进行抽检复核，抽检覆盖率不得低于 </w:t>
      </w:r>
      <w:r w:rsidRPr="003D33CF">
        <w:t>15%</w:t>
      </w:r>
      <w:r w:rsidRPr="003D33CF">
        <w:rPr>
          <w:spacing w:val="-3"/>
        </w:rPr>
        <w:t>。如发现成绩错误以书面方式</w:t>
      </w:r>
      <w:r w:rsidRPr="003D33CF">
        <w:rPr>
          <w:spacing w:val="-8"/>
        </w:rPr>
        <w:t>及时告知赛项裁判长，由赛项裁判长更正成绩并签字确认。复核、抽检错误率</w:t>
      </w:r>
      <w:r w:rsidRPr="003D33CF">
        <w:rPr>
          <w:spacing w:val="-30"/>
        </w:rPr>
        <w:t xml:space="preserve">超过 </w:t>
      </w:r>
      <w:r w:rsidRPr="003D33CF">
        <w:t>5</w:t>
      </w:r>
      <w:r w:rsidRPr="003D33CF">
        <w:rPr>
          <w:spacing w:val="-3"/>
        </w:rPr>
        <w:t>%的，则对所有选手成绩进行复核。</w:t>
      </w:r>
    </w:p>
    <w:p w:rsidR="00271D0B" w:rsidRPr="003D33CF" w:rsidRDefault="00271D0B" w:rsidP="00C2030C">
      <w:pPr>
        <w:pStyle w:val="1"/>
        <w:adjustRightInd w:val="0"/>
        <w:snapToGrid w:val="0"/>
        <w:spacing w:line="360" w:lineRule="auto"/>
        <w:ind w:left="0"/>
        <w:jc w:val="both"/>
      </w:pPr>
      <w:bookmarkStart w:id="19" w:name="（五）成绩公布"/>
      <w:bookmarkEnd w:id="19"/>
      <w:r w:rsidRPr="003D33CF">
        <w:t>（五）成绩公布</w:t>
      </w:r>
    </w:p>
    <w:p w:rsidR="00271D0B" w:rsidRPr="003D33CF" w:rsidRDefault="00271D0B" w:rsidP="00C2030C">
      <w:pPr>
        <w:pStyle w:val="a3"/>
        <w:adjustRightInd w:val="0"/>
        <w:snapToGrid w:val="0"/>
        <w:spacing w:line="360" w:lineRule="auto"/>
        <w:ind w:left="0" w:firstLine="559"/>
        <w:jc w:val="both"/>
      </w:pPr>
      <w:r w:rsidRPr="003D33CF">
        <w:lastRenderedPageBreak/>
        <w:t>记分员将解密后的各参赛选手成绩汇总制表，经赛项裁判长签字后在指定地点进行公布，</w:t>
      </w:r>
      <w:r w:rsidRPr="003D33CF">
        <w:rPr>
          <w:b/>
        </w:rPr>
        <w:t>2</w:t>
      </w:r>
      <w:r w:rsidRPr="003D33CF">
        <w:t xml:space="preserve"> </w:t>
      </w:r>
      <w:r w:rsidR="009D6A65" w:rsidRPr="003D33CF">
        <w:t>小时后无异议，</w:t>
      </w:r>
      <w:r w:rsidRPr="003D33CF">
        <w:t>赛项裁判长在成绩单上审核签字后</w:t>
      </w:r>
      <w:proofErr w:type="gramStart"/>
      <w:r w:rsidRPr="003D33CF">
        <w:t>在闭赛式</w:t>
      </w:r>
      <w:proofErr w:type="gramEnd"/>
      <w:r w:rsidRPr="003D33CF">
        <w:t>宣布。</w:t>
      </w:r>
    </w:p>
    <w:p w:rsidR="00271D0B" w:rsidRPr="003D33CF" w:rsidRDefault="00271D0B" w:rsidP="00C2030C">
      <w:pPr>
        <w:pStyle w:val="1"/>
        <w:adjustRightInd w:val="0"/>
        <w:snapToGrid w:val="0"/>
        <w:spacing w:line="360" w:lineRule="auto"/>
        <w:ind w:left="0"/>
        <w:jc w:val="both"/>
      </w:pPr>
      <w:r w:rsidRPr="003D33CF">
        <w:t>十二、奖项设定</w:t>
      </w:r>
    </w:p>
    <w:p w:rsidR="00271D0B" w:rsidRPr="003D33CF" w:rsidRDefault="00271D0B" w:rsidP="00C2030C">
      <w:pPr>
        <w:pStyle w:val="a3"/>
        <w:adjustRightInd w:val="0"/>
        <w:snapToGrid w:val="0"/>
        <w:spacing w:line="360" w:lineRule="auto"/>
        <w:ind w:left="0" w:firstLine="559"/>
        <w:jc w:val="both"/>
      </w:pPr>
      <w:r w:rsidRPr="003D33CF">
        <w:rPr>
          <w:spacing w:val="-1"/>
        </w:rPr>
        <w:t>（</w:t>
      </w:r>
      <w:r w:rsidRPr="003D33CF">
        <w:rPr>
          <w:spacing w:val="-3"/>
        </w:rPr>
        <w:t>一</w:t>
      </w:r>
      <w:r w:rsidRPr="003D33CF">
        <w:rPr>
          <w:spacing w:val="-15"/>
        </w:rPr>
        <w:t>）</w:t>
      </w:r>
      <w:r w:rsidRPr="003D33CF">
        <w:rPr>
          <w:spacing w:val="-8"/>
        </w:rPr>
        <w:t>赛项设参赛选手个人奖，以实际参赛队总数为基数，一、二、三等</w:t>
      </w:r>
      <w:r w:rsidRPr="003D33CF">
        <w:rPr>
          <w:spacing w:val="-11"/>
        </w:rPr>
        <w:t>奖</w:t>
      </w:r>
      <w:proofErr w:type="gramStart"/>
      <w:r w:rsidRPr="003D33CF">
        <w:rPr>
          <w:spacing w:val="-11"/>
        </w:rPr>
        <w:t>获奖占</w:t>
      </w:r>
      <w:proofErr w:type="gramEnd"/>
      <w:r w:rsidRPr="003D33CF">
        <w:rPr>
          <w:spacing w:val="-11"/>
        </w:rPr>
        <w:t xml:space="preserve">比分别为 </w:t>
      </w:r>
      <w:r w:rsidRPr="003D33CF">
        <w:t>10%、20%</w:t>
      </w:r>
      <w:r w:rsidRPr="003D33CF">
        <w:rPr>
          <w:spacing w:val="-3"/>
        </w:rPr>
        <w:t>、</w:t>
      </w:r>
      <w:r w:rsidRPr="003D33CF">
        <w:t>30%（</w:t>
      </w:r>
      <w:r w:rsidRPr="003D33CF">
        <w:rPr>
          <w:spacing w:val="-3"/>
        </w:rPr>
        <w:t>小数点后四舍五入</w:t>
      </w:r>
      <w:r w:rsidRPr="003D33CF">
        <w:rPr>
          <w:spacing w:val="-140"/>
        </w:rPr>
        <w:t>）</w:t>
      </w:r>
      <w:r w:rsidRPr="003D33CF">
        <w:t>。</w:t>
      </w:r>
    </w:p>
    <w:p w:rsidR="00664018" w:rsidRPr="003D33CF" w:rsidRDefault="00271D0B" w:rsidP="00C2030C">
      <w:pPr>
        <w:pStyle w:val="a3"/>
        <w:adjustRightInd w:val="0"/>
        <w:snapToGrid w:val="0"/>
        <w:spacing w:line="360" w:lineRule="auto"/>
        <w:ind w:left="0" w:firstLineChars="200" w:firstLine="558"/>
        <w:jc w:val="both"/>
        <w:rPr>
          <w:spacing w:val="-3"/>
        </w:rPr>
      </w:pPr>
      <w:r w:rsidRPr="003D33CF">
        <w:rPr>
          <w:spacing w:val="-1"/>
        </w:rPr>
        <w:t>（</w:t>
      </w:r>
      <w:r w:rsidRPr="003D33CF">
        <w:rPr>
          <w:spacing w:val="-3"/>
        </w:rPr>
        <w:t>二</w:t>
      </w:r>
      <w:r w:rsidRPr="003D33CF">
        <w:rPr>
          <w:spacing w:val="-1"/>
        </w:rPr>
        <w:t>）</w:t>
      </w:r>
      <w:r w:rsidRPr="003D33CF">
        <w:rPr>
          <w:spacing w:val="-3"/>
        </w:rPr>
        <w:t>获得一等奖的参赛</w:t>
      </w:r>
      <w:proofErr w:type="gramStart"/>
      <w:r w:rsidRPr="003D33CF">
        <w:rPr>
          <w:spacing w:val="-3"/>
        </w:rPr>
        <w:t>队指导</w:t>
      </w:r>
      <w:proofErr w:type="gramEnd"/>
      <w:r w:rsidRPr="003D33CF">
        <w:rPr>
          <w:spacing w:val="-3"/>
        </w:rPr>
        <w:t>教师由组委会颁发优秀指导教师证书。</w:t>
      </w:r>
    </w:p>
    <w:p w:rsidR="00271D0B" w:rsidRPr="003D33CF" w:rsidRDefault="00271D0B" w:rsidP="00C2030C">
      <w:pPr>
        <w:pStyle w:val="a3"/>
        <w:adjustRightInd w:val="0"/>
        <w:snapToGrid w:val="0"/>
        <w:spacing w:line="360" w:lineRule="auto"/>
        <w:ind w:left="0"/>
        <w:jc w:val="both"/>
        <w:rPr>
          <w:b/>
        </w:rPr>
      </w:pPr>
      <w:r w:rsidRPr="003D33CF">
        <w:rPr>
          <w:b/>
          <w:spacing w:val="-3"/>
        </w:rPr>
        <w:t>十三、赛场预案</w:t>
      </w:r>
    </w:p>
    <w:p w:rsidR="00271D0B" w:rsidRPr="003D33CF" w:rsidRDefault="00271D0B" w:rsidP="00C2030C">
      <w:pPr>
        <w:pStyle w:val="1"/>
        <w:adjustRightInd w:val="0"/>
        <w:snapToGrid w:val="0"/>
        <w:spacing w:line="360" w:lineRule="auto"/>
        <w:ind w:left="0"/>
        <w:jc w:val="both"/>
      </w:pPr>
      <w:bookmarkStart w:id="20" w:name="（一）指导思想"/>
      <w:bookmarkEnd w:id="20"/>
      <w:r w:rsidRPr="003D33CF">
        <w:rPr>
          <w:spacing w:val="-1"/>
          <w:w w:val="95"/>
        </w:rPr>
        <w:t>（一）</w:t>
      </w:r>
      <w:r w:rsidRPr="003D33CF">
        <w:rPr>
          <w:w w:val="95"/>
        </w:rPr>
        <w:t>指导思想</w:t>
      </w:r>
    </w:p>
    <w:p w:rsidR="00271D0B" w:rsidRPr="003D33CF" w:rsidRDefault="00271D0B" w:rsidP="00C2030C">
      <w:pPr>
        <w:pStyle w:val="a3"/>
        <w:adjustRightInd w:val="0"/>
        <w:snapToGrid w:val="0"/>
        <w:spacing w:line="360" w:lineRule="auto"/>
        <w:ind w:left="0" w:firstLine="559"/>
        <w:jc w:val="both"/>
      </w:pPr>
      <w:r w:rsidRPr="003D33CF">
        <w:rPr>
          <w:spacing w:val="-9"/>
        </w:rPr>
        <w:t>根据“安全第一，预防为主”的原则，保障大赛期间赛场安全，防范安全</w:t>
      </w:r>
      <w:r w:rsidRPr="003D33CF">
        <w:rPr>
          <w:spacing w:val="-10"/>
        </w:rPr>
        <w:t>事故发生，对引发的突发性事故有充分的思想准备和应变措施，确保赛场在发生事故后，能科学有效地实施处置，切实有效降低和控制安全事故的危害，确</w:t>
      </w:r>
      <w:r w:rsidRPr="003D33CF">
        <w:rPr>
          <w:spacing w:val="-4"/>
        </w:rPr>
        <w:t>保竞赛顺利开展。</w:t>
      </w:r>
    </w:p>
    <w:p w:rsidR="00271D0B" w:rsidRPr="003D33CF" w:rsidRDefault="00271D0B" w:rsidP="00C2030C">
      <w:pPr>
        <w:pStyle w:val="1"/>
        <w:adjustRightInd w:val="0"/>
        <w:snapToGrid w:val="0"/>
        <w:spacing w:line="360" w:lineRule="auto"/>
        <w:ind w:left="0"/>
        <w:jc w:val="both"/>
      </w:pPr>
      <w:bookmarkStart w:id="21" w:name="（二）组织领导"/>
      <w:bookmarkEnd w:id="21"/>
      <w:r w:rsidRPr="003D33CF">
        <w:t>（二）组织领导</w:t>
      </w:r>
    </w:p>
    <w:p w:rsidR="00271D0B" w:rsidRPr="003D33CF" w:rsidRDefault="00271D0B" w:rsidP="00C2030C">
      <w:pPr>
        <w:pStyle w:val="a3"/>
        <w:adjustRightInd w:val="0"/>
        <w:snapToGrid w:val="0"/>
        <w:spacing w:line="360" w:lineRule="auto"/>
        <w:ind w:left="0" w:firstLineChars="200" w:firstLine="560"/>
        <w:jc w:val="both"/>
      </w:pPr>
      <w:r w:rsidRPr="003D33CF">
        <w:t>成立赛项竞赛安全应急工作领导小组</w:t>
      </w:r>
      <w:r w:rsidR="003B43D9" w:rsidRPr="003D33CF">
        <w:rPr>
          <w:rFonts w:hint="eastAsia"/>
        </w:rPr>
        <w:t>。</w:t>
      </w:r>
    </w:p>
    <w:p w:rsidR="00A921C0" w:rsidRPr="003D33CF" w:rsidRDefault="00271D0B" w:rsidP="00C2030C">
      <w:pPr>
        <w:adjustRightInd w:val="0"/>
        <w:snapToGrid w:val="0"/>
        <w:spacing w:line="360" w:lineRule="auto"/>
        <w:jc w:val="both"/>
        <w:rPr>
          <w:b/>
          <w:w w:val="95"/>
          <w:sz w:val="28"/>
        </w:rPr>
      </w:pPr>
      <w:bookmarkStart w:id="22" w:name="（三）竞赛过程中主要突发事故及应急处理方法"/>
      <w:bookmarkEnd w:id="22"/>
      <w:r w:rsidRPr="003D33CF">
        <w:rPr>
          <w:b/>
          <w:spacing w:val="-1"/>
          <w:w w:val="95"/>
          <w:sz w:val="28"/>
        </w:rPr>
        <w:t>（三）</w:t>
      </w:r>
      <w:r w:rsidRPr="003D33CF">
        <w:rPr>
          <w:b/>
          <w:w w:val="95"/>
          <w:sz w:val="28"/>
        </w:rPr>
        <w:t xml:space="preserve">竞赛过程中主要突发事故及应急处理方法 </w:t>
      </w:r>
    </w:p>
    <w:p w:rsidR="00271D0B" w:rsidRPr="003D33CF" w:rsidRDefault="00271D0B" w:rsidP="008A607E">
      <w:pPr>
        <w:adjustRightInd w:val="0"/>
        <w:snapToGrid w:val="0"/>
        <w:spacing w:line="360" w:lineRule="auto"/>
        <w:ind w:firstLineChars="200" w:firstLine="560"/>
        <w:jc w:val="both"/>
        <w:rPr>
          <w:sz w:val="28"/>
        </w:rPr>
      </w:pPr>
      <w:r w:rsidRPr="003D33CF">
        <w:rPr>
          <w:sz w:val="28"/>
        </w:rPr>
        <w:t>1</w:t>
      </w:r>
      <w:r w:rsidRPr="003D33CF">
        <w:rPr>
          <w:spacing w:val="-2"/>
          <w:sz w:val="28"/>
        </w:rPr>
        <w:t>.药品使用事故</w:t>
      </w:r>
    </w:p>
    <w:p w:rsidR="00271D0B" w:rsidRPr="003D33CF" w:rsidRDefault="00042D0B" w:rsidP="00042D0B">
      <w:pPr>
        <w:pStyle w:val="a4"/>
        <w:tabs>
          <w:tab w:val="left" w:pos="567"/>
        </w:tabs>
        <w:adjustRightInd w:val="0"/>
        <w:snapToGrid w:val="0"/>
        <w:spacing w:line="360" w:lineRule="auto"/>
        <w:ind w:left="565"/>
        <w:rPr>
          <w:sz w:val="28"/>
        </w:rPr>
      </w:pPr>
      <w:r w:rsidRPr="003D33CF">
        <w:rPr>
          <w:rFonts w:hint="eastAsia"/>
          <w:spacing w:val="-3"/>
          <w:sz w:val="28"/>
        </w:rPr>
        <w:t>（1）</w:t>
      </w:r>
      <w:r w:rsidR="00271D0B" w:rsidRPr="003D33CF">
        <w:rPr>
          <w:spacing w:val="-3"/>
          <w:sz w:val="28"/>
        </w:rPr>
        <w:t>比赛用药品由专人统一保管和更换。</w:t>
      </w:r>
    </w:p>
    <w:p w:rsidR="00271D0B" w:rsidRPr="003D33CF" w:rsidRDefault="00042D0B" w:rsidP="00042D0B">
      <w:pPr>
        <w:pStyle w:val="a4"/>
        <w:tabs>
          <w:tab w:val="left" w:pos="567"/>
        </w:tabs>
        <w:adjustRightInd w:val="0"/>
        <w:snapToGrid w:val="0"/>
        <w:spacing w:line="360" w:lineRule="auto"/>
        <w:ind w:left="565"/>
        <w:rPr>
          <w:sz w:val="28"/>
        </w:rPr>
      </w:pPr>
      <w:r w:rsidRPr="003D33CF">
        <w:rPr>
          <w:rFonts w:hint="eastAsia"/>
          <w:spacing w:val="-3"/>
          <w:sz w:val="28"/>
        </w:rPr>
        <w:t>（2）</w:t>
      </w:r>
      <w:r w:rsidR="00271D0B" w:rsidRPr="003D33CF">
        <w:rPr>
          <w:spacing w:val="-3"/>
          <w:sz w:val="28"/>
        </w:rPr>
        <w:t>取用药品要佩戴专用防护手套。</w:t>
      </w:r>
    </w:p>
    <w:p w:rsidR="00271D0B" w:rsidRPr="003D33CF" w:rsidRDefault="00042D0B" w:rsidP="00042D0B">
      <w:pPr>
        <w:pStyle w:val="a4"/>
        <w:tabs>
          <w:tab w:val="left" w:pos="567"/>
        </w:tabs>
        <w:adjustRightInd w:val="0"/>
        <w:snapToGrid w:val="0"/>
        <w:spacing w:line="360" w:lineRule="auto"/>
        <w:ind w:left="565"/>
        <w:rPr>
          <w:sz w:val="28"/>
        </w:rPr>
      </w:pPr>
      <w:r w:rsidRPr="003D33CF">
        <w:rPr>
          <w:rFonts w:hint="eastAsia"/>
          <w:spacing w:val="-3"/>
          <w:sz w:val="28"/>
        </w:rPr>
        <w:t>（3）</w:t>
      </w:r>
      <w:r w:rsidR="00271D0B" w:rsidRPr="003D33CF">
        <w:rPr>
          <w:spacing w:val="-3"/>
          <w:sz w:val="28"/>
        </w:rPr>
        <w:t>药品分组使用不能串用、混用，使用后要及时</w:t>
      </w:r>
      <w:proofErr w:type="gramStart"/>
      <w:r w:rsidR="00271D0B" w:rsidRPr="003D33CF">
        <w:rPr>
          <w:spacing w:val="-3"/>
          <w:sz w:val="28"/>
        </w:rPr>
        <w:t>归还回</w:t>
      </w:r>
      <w:proofErr w:type="gramEnd"/>
      <w:r w:rsidR="00271D0B" w:rsidRPr="003D33CF">
        <w:rPr>
          <w:spacing w:val="-3"/>
          <w:sz w:val="28"/>
        </w:rPr>
        <w:t>位置。</w:t>
      </w:r>
    </w:p>
    <w:p w:rsidR="002A5435" w:rsidRPr="003D33CF" w:rsidRDefault="00042D0B" w:rsidP="008A607E">
      <w:pPr>
        <w:tabs>
          <w:tab w:val="left" w:pos="1368"/>
        </w:tabs>
        <w:adjustRightInd w:val="0"/>
        <w:snapToGrid w:val="0"/>
        <w:spacing w:line="360" w:lineRule="auto"/>
        <w:ind w:firstLineChars="200" w:firstLine="560"/>
        <w:rPr>
          <w:sz w:val="28"/>
        </w:rPr>
      </w:pPr>
      <w:r w:rsidRPr="003D33CF">
        <w:rPr>
          <w:rFonts w:hint="eastAsia"/>
          <w:sz w:val="28"/>
        </w:rPr>
        <w:t>（4）</w:t>
      </w:r>
      <w:r w:rsidR="002A5435" w:rsidRPr="003D33CF">
        <w:rPr>
          <w:sz w:val="28"/>
        </w:rPr>
        <w:t xml:space="preserve">发生涉及药品的安全事故，由现场人员依不同情况酌情实施急救， </w:t>
      </w:r>
      <w:r w:rsidR="002A5435" w:rsidRPr="003D33CF">
        <w:rPr>
          <w:spacing w:val="-3"/>
          <w:sz w:val="28"/>
        </w:rPr>
        <w:t>并及时上报。</w:t>
      </w:r>
    </w:p>
    <w:p w:rsidR="002A5435" w:rsidRPr="003D33CF" w:rsidRDefault="00042D0B" w:rsidP="008A607E">
      <w:pPr>
        <w:tabs>
          <w:tab w:val="left" w:pos="1368"/>
        </w:tabs>
        <w:adjustRightInd w:val="0"/>
        <w:snapToGrid w:val="0"/>
        <w:spacing w:line="360" w:lineRule="auto"/>
        <w:ind w:firstLineChars="200" w:firstLine="560"/>
        <w:rPr>
          <w:sz w:val="28"/>
        </w:rPr>
      </w:pPr>
      <w:r w:rsidRPr="003D33CF">
        <w:rPr>
          <w:rFonts w:hint="eastAsia"/>
          <w:sz w:val="28"/>
        </w:rPr>
        <w:t>（5）</w:t>
      </w:r>
      <w:r w:rsidR="002A5435" w:rsidRPr="003D33CF">
        <w:rPr>
          <w:sz w:val="28"/>
        </w:rPr>
        <w:t>组织人员对事发场地外围进行封锁，严禁无关人员进入，防止危害</w:t>
      </w:r>
      <w:r w:rsidR="002A5435" w:rsidRPr="003D33CF">
        <w:rPr>
          <w:spacing w:val="-3"/>
          <w:sz w:val="28"/>
        </w:rPr>
        <w:t>进一步扩大。</w:t>
      </w:r>
    </w:p>
    <w:p w:rsidR="002A5435" w:rsidRPr="003D33CF" w:rsidRDefault="00042D0B" w:rsidP="008A607E">
      <w:pPr>
        <w:tabs>
          <w:tab w:val="left" w:pos="1368"/>
        </w:tabs>
        <w:adjustRightInd w:val="0"/>
        <w:snapToGrid w:val="0"/>
        <w:spacing w:line="360" w:lineRule="auto"/>
        <w:ind w:firstLineChars="200" w:firstLine="556"/>
        <w:rPr>
          <w:sz w:val="28"/>
        </w:rPr>
      </w:pPr>
      <w:r w:rsidRPr="003D33CF">
        <w:rPr>
          <w:rFonts w:hint="eastAsia"/>
          <w:spacing w:val="-2"/>
          <w:sz w:val="28"/>
        </w:rPr>
        <w:t>（6）</w:t>
      </w:r>
      <w:r w:rsidR="002A5435" w:rsidRPr="003D33CF">
        <w:rPr>
          <w:spacing w:val="-2"/>
          <w:sz w:val="28"/>
        </w:rPr>
        <w:t xml:space="preserve">立即联系医疗救护人员到现场进行医疗救护工作，同时拨打 </w:t>
      </w:r>
      <w:r w:rsidR="002A5435" w:rsidRPr="003D33CF">
        <w:rPr>
          <w:sz w:val="28"/>
        </w:rPr>
        <w:t>120</w:t>
      </w:r>
      <w:r w:rsidR="002A5435" w:rsidRPr="003D33CF">
        <w:rPr>
          <w:spacing w:val="-24"/>
          <w:sz w:val="28"/>
        </w:rPr>
        <w:t xml:space="preserve"> 急</w:t>
      </w:r>
      <w:r w:rsidR="002A5435" w:rsidRPr="003D33CF">
        <w:rPr>
          <w:spacing w:val="-8"/>
          <w:sz w:val="28"/>
        </w:rPr>
        <w:t>救电话。</w:t>
      </w:r>
    </w:p>
    <w:p w:rsidR="002A5435" w:rsidRPr="003D33CF" w:rsidRDefault="00FB398E" w:rsidP="008A607E">
      <w:pPr>
        <w:tabs>
          <w:tab w:val="left" w:pos="944"/>
        </w:tabs>
        <w:adjustRightInd w:val="0"/>
        <w:snapToGrid w:val="0"/>
        <w:spacing w:line="360" w:lineRule="auto"/>
        <w:ind w:firstLineChars="200" w:firstLine="554"/>
        <w:rPr>
          <w:sz w:val="28"/>
        </w:rPr>
      </w:pPr>
      <w:r w:rsidRPr="003D33CF">
        <w:rPr>
          <w:rFonts w:hint="eastAsia"/>
          <w:spacing w:val="-3"/>
          <w:sz w:val="28"/>
        </w:rPr>
        <w:lastRenderedPageBreak/>
        <w:t>2.</w:t>
      </w:r>
      <w:r w:rsidR="002A5435" w:rsidRPr="003D33CF">
        <w:rPr>
          <w:spacing w:val="-3"/>
          <w:sz w:val="28"/>
        </w:rPr>
        <w:t>水、电使用事故</w:t>
      </w:r>
    </w:p>
    <w:p w:rsidR="002A5435" w:rsidRPr="003D33CF" w:rsidRDefault="00042D0B" w:rsidP="008A607E">
      <w:pPr>
        <w:tabs>
          <w:tab w:val="left" w:pos="1368"/>
        </w:tabs>
        <w:adjustRightInd w:val="0"/>
        <w:snapToGrid w:val="0"/>
        <w:spacing w:line="360" w:lineRule="auto"/>
        <w:ind w:firstLineChars="200" w:firstLine="560"/>
        <w:rPr>
          <w:sz w:val="28"/>
        </w:rPr>
      </w:pPr>
      <w:r w:rsidRPr="003D33CF">
        <w:rPr>
          <w:rFonts w:hint="eastAsia"/>
          <w:sz w:val="28"/>
        </w:rPr>
        <w:t>（1）</w:t>
      </w:r>
      <w:r w:rsidR="002A5435" w:rsidRPr="003D33CF">
        <w:rPr>
          <w:sz w:val="28"/>
        </w:rPr>
        <w:t>一旦发生水电路故障、停水、停电等现象，现场人员要在第一时间</w:t>
      </w:r>
      <w:r w:rsidR="002A5435" w:rsidRPr="003D33CF">
        <w:rPr>
          <w:spacing w:val="-3"/>
          <w:sz w:val="28"/>
        </w:rPr>
        <w:t>向应急处置小组报告，并采取有效措施，防止发生事故。</w:t>
      </w:r>
    </w:p>
    <w:p w:rsidR="002A5435" w:rsidRPr="003D33CF" w:rsidRDefault="00042D0B" w:rsidP="008A607E">
      <w:pPr>
        <w:tabs>
          <w:tab w:val="left" w:pos="1362"/>
        </w:tabs>
        <w:adjustRightInd w:val="0"/>
        <w:snapToGrid w:val="0"/>
        <w:spacing w:line="360" w:lineRule="auto"/>
        <w:ind w:firstLineChars="200" w:firstLine="554"/>
        <w:rPr>
          <w:sz w:val="28"/>
        </w:rPr>
      </w:pPr>
      <w:r w:rsidRPr="003D33CF">
        <w:rPr>
          <w:rFonts w:hint="eastAsia"/>
          <w:spacing w:val="-3"/>
          <w:sz w:val="28"/>
        </w:rPr>
        <w:t>（2）</w:t>
      </w:r>
      <w:r w:rsidR="002A5435" w:rsidRPr="003D33CF">
        <w:rPr>
          <w:spacing w:val="-3"/>
          <w:sz w:val="28"/>
        </w:rPr>
        <w:t>应急小组接到报告后，立即启动预案。</w:t>
      </w:r>
    </w:p>
    <w:p w:rsidR="002A5435" w:rsidRPr="003D33CF" w:rsidRDefault="002A5435" w:rsidP="00C2030C">
      <w:pPr>
        <w:pStyle w:val="a3"/>
        <w:adjustRightInd w:val="0"/>
        <w:snapToGrid w:val="0"/>
        <w:spacing w:line="360" w:lineRule="auto"/>
        <w:ind w:left="0" w:firstLineChars="200" w:firstLine="542"/>
        <w:jc w:val="both"/>
      </w:pPr>
      <w:r w:rsidRPr="003D33CF">
        <w:rPr>
          <w:spacing w:val="-9"/>
        </w:rPr>
        <w:t>①发生水、电路故障，立即联系学院后勤处，由后勤处立即安排专业人员</w:t>
      </w:r>
      <w:r w:rsidRPr="003D33CF">
        <w:rPr>
          <w:spacing w:val="-3"/>
        </w:rPr>
        <w:t>在第一时间到现场进行检测、维修，尽快修复。</w:t>
      </w:r>
    </w:p>
    <w:p w:rsidR="002A5435" w:rsidRPr="003D33CF" w:rsidRDefault="002A5435" w:rsidP="00C2030C">
      <w:pPr>
        <w:pStyle w:val="a3"/>
        <w:adjustRightInd w:val="0"/>
        <w:snapToGrid w:val="0"/>
        <w:spacing w:line="360" w:lineRule="auto"/>
        <w:ind w:left="0" w:firstLineChars="200" w:firstLine="542"/>
        <w:jc w:val="both"/>
      </w:pPr>
      <w:r w:rsidRPr="003D33CF">
        <w:rPr>
          <w:spacing w:val="-9"/>
        </w:rPr>
        <w:t>②发生停水、停电现象，立即联系承办单位后勤部门，立即安排人员查明</w:t>
      </w:r>
      <w:r w:rsidRPr="003D33CF">
        <w:rPr>
          <w:spacing w:val="-3"/>
        </w:rPr>
        <w:t>停电原因，组织发电工作。</w:t>
      </w:r>
    </w:p>
    <w:p w:rsidR="002A5435" w:rsidRPr="003D33CF" w:rsidRDefault="00042D0B" w:rsidP="00042D0B">
      <w:pPr>
        <w:pStyle w:val="a4"/>
        <w:tabs>
          <w:tab w:val="left" w:pos="1362"/>
        </w:tabs>
        <w:adjustRightInd w:val="0"/>
        <w:snapToGrid w:val="0"/>
        <w:spacing w:line="360" w:lineRule="auto"/>
        <w:ind w:left="567"/>
        <w:rPr>
          <w:sz w:val="28"/>
        </w:rPr>
      </w:pPr>
      <w:r w:rsidRPr="003D33CF">
        <w:rPr>
          <w:rFonts w:hint="eastAsia"/>
          <w:spacing w:val="-2"/>
          <w:sz w:val="28"/>
        </w:rPr>
        <w:t>（3）</w:t>
      </w:r>
      <w:r w:rsidR="002A5435" w:rsidRPr="003D33CF">
        <w:rPr>
          <w:spacing w:val="-2"/>
          <w:sz w:val="28"/>
        </w:rPr>
        <w:t>触电事故</w:t>
      </w:r>
    </w:p>
    <w:p w:rsidR="002A5435" w:rsidRPr="003D33CF" w:rsidRDefault="002A5435" w:rsidP="00042D0B">
      <w:pPr>
        <w:pStyle w:val="a3"/>
        <w:adjustRightInd w:val="0"/>
        <w:snapToGrid w:val="0"/>
        <w:spacing w:line="360" w:lineRule="auto"/>
        <w:ind w:left="0" w:firstLineChars="200" w:firstLine="542"/>
        <w:jc w:val="both"/>
        <w:rPr>
          <w:spacing w:val="-9"/>
        </w:rPr>
      </w:pPr>
      <w:r w:rsidRPr="003D33CF">
        <w:rPr>
          <w:spacing w:val="-9"/>
        </w:rPr>
        <w:t>①一旦发生触电事故，首先要在安全的情况下使触电者尽快脱离电源。</w:t>
      </w:r>
    </w:p>
    <w:p w:rsidR="002A5435" w:rsidRPr="003D33CF" w:rsidRDefault="002A5435" w:rsidP="00C2030C">
      <w:pPr>
        <w:pStyle w:val="a3"/>
        <w:adjustRightInd w:val="0"/>
        <w:snapToGrid w:val="0"/>
        <w:spacing w:line="360" w:lineRule="auto"/>
        <w:ind w:left="0" w:firstLineChars="200" w:firstLine="542"/>
        <w:jc w:val="both"/>
        <w:rPr>
          <w:spacing w:val="-9"/>
        </w:rPr>
      </w:pPr>
      <w:r w:rsidRPr="003D33CF">
        <w:rPr>
          <w:spacing w:val="-9"/>
        </w:rPr>
        <w:t>②责任人员负责协调救援工作，下达救援指令等工作。并向承办单位相关部门及主要领导报告救援信息。</w:t>
      </w:r>
    </w:p>
    <w:p w:rsidR="002A5435" w:rsidRPr="003D33CF" w:rsidRDefault="002A5435" w:rsidP="00C2030C">
      <w:pPr>
        <w:pStyle w:val="a3"/>
        <w:adjustRightInd w:val="0"/>
        <w:snapToGrid w:val="0"/>
        <w:spacing w:line="360" w:lineRule="auto"/>
        <w:ind w:left="0" w:firstLineChars="200" w:firstLine="542"/>
        <w:jc w:val="both"/>
        <w:rPr>
          <w:spacing w:val="-9"/>
        </w:rPr>
      </w:pPr>
      <w:r w:rsidRPr="003D33CF">
        <w:rPr>
          <w:spacing w:val="-9"/>
        </w:rPr>
        <w:t>③根据触电者症状及时进行现场紧急救护。触电者脱离电源后，救护者应立即将其就近移至干燥通风处，可依不同情况酌情实施救护。</w:t>
      </w:r>
    </w:p>
    <w:p w:rsidR="002A5435" w:rsidRPr="003D33CF" w:rsidRDefault="002A5435" w:rsidP="00C2030C">
      <w:pPr>
        <w:pStyle w:val="a3"/>
        <w:adjustRightInd w:val="0"/>
        <w:snapToGrid w:val="0"/>
        <w:spacing w:line="360" w:lineRule="auto"/>
        <w:ind w:left="0" w:firstLineChars="200" w:firstLine="542"/>
        <w:jc w:val="both"/>
        <w:rPr>
          <w:spacing w:val="-9"/>
        </w:rPr>
      </w:pPr>
      <w:r w:rsidRPr="003D33CF">
        <w:rPr>
          <w:spacing w:val="-9"/>
        </w:rPr>
        <w:t>④组织人员对事发场地外围进行封锁，严禁无关人员进入，防止造成更大灾害。</w:t>
      </w:r>
    </w:p>
    <w:p w:rsidR="002A5435" w:rsidRPr="003D33CF" w:rsidRDefault="002A5435" w:rsidP="00C2030C">
      <w:pPr>
        <w:pStyle w:val="a3"/>
        <w:adjustRightInd w:val="0"/>
        <w:snapToGrid w:val="0"/>
        <w:spacing w:line="360" w:lineRule="auto"/>
        <w:ind w:left="0" w:firstLineChars="200" w:firstLine="542"/>
        <w:jc w:val="both"/>
        <w:rPr>
          <w:spacing w:val="-9"/>
        </w:rPr>
      </w:pPr>
      <w:r w:rsidRPr="003D33CF">
        <w:rPr>
          <w:spacing w:val="-9"/>
        </w:rPr>
        <w:t>⑤立即联系医疗救护人员到现场进行医疗救护工作，同时拨打 120 急救电话。</w:t>
      </w:r>
    </w:p>
    <w:p w:rsidR="002A5435" w:rsidRPr="003D33CF" w:rsidRDefault="00042D0B" w:rsidP="008A607E">
      <w:pPr>
        <w:pStyle w:val="a4"/>
        <w:tabs>
          <w:tab w:val="left" w:pos="567"/>
        </w:tabs>
        <w:adjustRightInd w:val="0"/>
        <w:snapToGrid w:val="0"/>
        <w:spacing w:line="360" w:lineRule="auto"/>
        <w:ind w:firstLineChars="200" w:firstLine="554"/>
        <w:rPr>
          <w:sz w:val="28"/>
        </w:rPr>
      </w:pPr>
      <w:r w:rsidRPr="003D33CF">
        <w:rPr>
          <w:rFonts w:hint="eastAsia"/>
          <w:spacing w:val="-3"/>
          <w:sz w:val="28"/>
        </w:rPr>
        <w:t>3.</w:t>
      </w:r>
      <w:r w:rsidR="002A5435" w:rsidRPr="003D33CF">
        <w:rPr>
          <w:spacing w:val="-3"/>
          <w:sz w:val="28"/>
        </w:rPr>
        <w:t>其他设备安全事故</w:t>
      </w:r>
    </w:p>
    <w:p w:rsidR="002A5435" w:rsidRPr="003D33CF" w:rsidRDefault="00865C0A" w:rsidP="00865C0A">
      <w:pPr>
        <w:pStyle w:val="a4"/>
        <w:tabs>
          <w:tab w:val="left" w:pos="851"/>
        </w:tabs>
        <w:adjustRightInd w:val="0"/>
        <w:snapToGrid w:val="0"/>
        <w:spacing w:line="360" w:lineRule="auto"/>
        <w:ind w:firstLineChars="200" w:firstLine="554"/>
        <w:rPr>
          <w:sz w:val="28"/>
        </w:rPr>
      </w:pPr>
      <w:r w:rsidRPr="003D33CF">
        <w:rPr>
          <w:rFonts w:hint="eastAsia"/>
          <w:spacing w:val="-3"/>
          <w:sz w:val="28"/>
        </w:rPr>
        <w:t>（1）</w:t>
      </w:r>
      <w:r w:rsidR="002A5435" w:rsidRPr="003D33CF">
        <w:rPr>
          <w:spacing w:val="-3"/>
          <w:sz w:val="28"/>
        </w:rPr>
        <w:t>玻璃器皿使用</w:t>
      </w:r>
    </w:p>
    <w:p w:rsidR="002A5435" w:rsidRPr="003D33CF" w:rsidRDefault="002A5435" w:rsidP="00865C0A">
      <w:pPr>
        <w:pStyle w:val="a3"/>
        <w:adjustRightInd w:val="0"/>
        <w:snapToGrid w:val="0"/>
        <w:spacing w:line="360" w:lineRule="auto"/>
        <w:ind w:left="0" w:firstLineChars="200" w:firstLine="560"/>
        <w:jc w:val="both"/>
      </w:pPr>
      <w:r w:rsidRPr="003D33CF">
        <w:t>①玻璃器皿要按规定使用，防止破碎及产生继生伤害事故。</w:t>
      </w:r>
    </w:p>
    <w:p w:rsidR="002A5435" w:rsidRPr="003D33CF" w:rsidRDefault="002A5435" w:rsidP="00865C0A">
      <w:pPr>
        <w:pStyle w:val="a3"/>
        <w:adjustRightInd w:val="0"/>
        <w:snapToGrid w:val="0"/>
        <w:spacing w:line="360" w:lineRule="auto"/>
        <w:ind w:left="0" w:firstLineChars="200" w:firstLine="560"/>
        <w:jc w:val="both"/>
      </w:pPr>
      <w:r w:rsidRPr="003D33CF">
        <w:t>②发生玻璃割伤事故，由现场人员依不同情况酌情实施急救，并及时上报。</w:t>
      </w:r>
    </w:p>
    <w:p w:rsidR="002A5435" w:rsidRPr="003D33CF" w:rsidRDefault="002A5435" w:rsidP="00865C0A">
      <w:pPr>
        <w:pStyle w:val="a3"/>
        <w:adjustRightInd w:val="0"/>
        <w:snapToGrid w:val="0"/>
        <w:spacing w:line="360" w:lineRule="auto"/>
        <w:ind w:left="0" w:firstLineChars="200" w:firstLine="560"/>
        <w:jc w:val="both"/>
      </w:pPr>
      <w:r w:rsidRPr="003D33CF">
        <w:t>③情况严重时由责任人员立即联系医疗救护人员到现场进行医疗救护工作。或同时拨打 120 急救电话。</w:t>
      </w:r>
    </w:p>
    <w:p w:rsidR="002A5435" w:rsidRPr="003D33CF" w:rsidRDefault="00865C0A" w:rsidP="00865C0A">
      <w:pPr>
        <w:pStyle w:val="a4"/>
        <w:tabs>
          <w:tab w:val="left" w:pos="1362"/>
        </w:tabs>
        <w:adjustRightInd w:val="0"/>
        <w:snapToGrid w:val="0"/>
        <w:spacing w:line="360" w:lineRule="auto"/>
        <w:ind w:firstLineChars="200" w:firstLine="556"/>
        <w:rPr>
          <w:sz w:val="28"/>
        </w:rPr>
      </w:pPr>
      <w:r w:rsidRPr="003D33CF">
        <w:rPr>
          <w:rFonts w:hint="eastAsia"/>
          <w:spacing w:val="-2"/>
          <w:sz w:val="28"/>
        </w:rPr>
        <w:t>（2）</w:t>
      </w:r>
      <w:r w:rsidR="002A5435" w:rsidRPr="003D33CF">
        <w:rPr>
          <w:spacing w:val="-2"/>
          <w:sz w:val="28"/>
        </w:rPr>
        <w:t>精密仪器</w:t>
      </w:r>
    </w:p>
    <w:p w:rsidR="002A5435" w:rsidRPr="003D33CF" w:rsidRDefault="002A5435" w:rsidP="00865C0A">
      <w:pPr>
        <w:pStyle w:val="a3"/>
        <w:adjustRightInd w:val="0"/>
        <w:snapToGrid w:val="0"/>
        <w:spacing w:line="360" w:lineRule="auto"/>
        <w:ind w:left="0" w:firstLineChars="200" w:firstLine="560"/>
        <w:jc w:val="both"/>
      </w:pPr>
      <w:r w:rsidRPr="003D33CF">
        <w:lastRenderedPageBreak/>
        <w:t>①精密仪器要按规定使用，防止触电及产生继生伤害事故。</w:t>
      </w:r>
    </w:p>
    <w:p w:rsidR="002A5435" w:rsidRPr="003D33CF" w:rsidRDefault="002A5435" w:rsidP="00865C0A">
      <w:pPr>
        <w:pStyle w:val="a3"/>
        <w:adjustRightInd w:val="0"/>
        <w:snapToGrid w:val="0"/>
        <w:spacing w:line="360" w:lineRule="auto"/>
        <w:ind w:left="0" w:firstLineChars="200" w:firstLine="560"/>
        <w:jc w:val="both"/>
      </w:pPr>
      <w:r w:rsidRPr="003D33CF">
        <w:t>②如遇仪器产生故障，由责任人员负责更换。</w:t>
      </w:r>
    </w:p>
    <w:p w:rsidR="002A5435" w:rsidRPr="003D33CF" w:rsidRDefault="002A5435" w:rsidP="00C04636">
      <w:pPr>
        <w:pStyle w:val="1"/>
        <w:adjustRightInd w:val="0"/>
        <w:snapToGrid w:val="0"/>
        <w:spacing w:line="360" w:lineRule="auto"/>
        <w:ind w:left="0" w:firstLineChars="200" w:firstLine="562"/>
        <w:jc w:val="both"/>
      </w:pPr>
      <w:bookmarkStart w:id="23" w:name="（四）疫情下防控要点"/>
      <w:bookmarkEnd w:id="23"/>
      <w:r w:rsidRPr="003D33CF">
        <w:t>（四）疫情下防控要点</w:t>
      </w:r>
    </w:p>
    <w:p w:rsidR="002A5435" w:rsidRPr="003D33CF" w:rsidRDefault="00042D0B" w:rsidP="00042D0B">
      <w:pPr>
        <w:tabs>
          <w:tab w:val="left" w:pos="944"/>
        </w:tabs>
        <w:adjustRightInd w:val="0"/>
        <w:snapToGrid w:val="0"/>
        <w:spacing w:line="360" w:lineRule="auto"/>
        <w:ind w:firstLineChars="200" w:firstLine="544"/>
        <w:rPr>
          <w:sz w:val="28"/>
        </w:rPr>
      </w:pPr>
      <w:r w:rsidRPr="003D33CF">
        <w:rPr>
          <w:rFonts w:hint="eastAsia"/>
          <w:spacing w:val="-8"/>
          <w:sz w:val="28"/>
        </w:rPr>
        <w:t>1.</w:t>
      </w:r>
      <w:r w:rsidR="002A5435" w:rsidRPr="003D33CF">
        <w:rPr>
          <w:spacing w:val="-8"/>
          <w:sz w:val="28"/>
        </w:rPr>
        <w:t>赛前了解所有选手的健康状况，对于出现咳嗽发烧等症状的选手，禁止</w:t>
      </w:r>
      <w:r w:rsidR="002A5435" w:rsidRPr="003D33CF">
        <w:rPr>
          <w:spacing w:val="-3"/>
          <w:sz w:val="28"/>
        </w:rPr>
        <w:t>参加比赛。</w:t>
      </w:r>
    </w:p>
    <w:p w:rsidR="002A5435" w:rsidRPr="003D33CF" w:rsidRDefault="00042D0B" w:rsidP="00042D0B">
      <w:pPr>
        <w:pStyle w:val="a4"/>
        <w:tabs>
          <w:tab w:val="left" w:pos="944"/>
        </w:tabs>
        <w:adjustRightInd w:val="0"/>
        <w:snapToGrid w:val="0"/>
        <w:spacing w:line="360" w:lineRule="auto"/>
        <w:ind w:left="559"/>
        <w:rPr>
          <w:sz w:val="28"/>
        </w:rPr>
      </w:pPr>
      <w:r w:rsidRPr="003D33CF">
        <w:rPr>
          <w:rFonts w:hint="eastAsia"/>
          <w:spacing w:val="-3"/>
          <w:sz w:val="28"/>
        </w:rPr>
        <w:t>2.</w:t>
      </w:r>
      <w:r w:rsidR="002A5435" w:rsidRPr="003D33CF">
        <w:rPr>
          <w:spacing w:val="-3"/>
          <w:sz w:val="28"/>
        </w:rPr>
        <w:t>对赛区实行封闭式管理，</w:t>
      </w:r>
      <w:proofErr w:type="gramStart"/>
      <w:r w:rsidR="002A5435" w:rsidRPr="003D33CF">
        <w:rPr>
          <w:spacing w:val="-3"/>
          <w:sz w:val="28"/>
        </w:rPr>
        <w:t>非选手</w:t>
      </w:r>
      <w:proofErr w:type="gramEnd"/>
      <w:r w:rsidR="002A5435" w:rsidRPr="003D33CF">
        <w:rPr>
          <w:spacing w:val="-3"/>
          <w:sz w:val="28"/>
        </w:rPr>
        <w:t>和工作人员不得入内。</w:t>
      </w:r>
    </w:p>
    <w:p w:rsidR="002A5435" w:rsidRPr="003D33CF" w:rsidRDefault="00042D0B" w:rsidP="00042D0B">
      <w:pPr>
        <w:tabs>
          <w:tab w:val="left" w:pos="944"/>
        </w:tabs>
        <w:adjustRightInd w:val="0"/>
        <w:snapToGrid w:val="0"/>
        <w:spacing w:line="360" w:lineRule="auto"/>
        <w:ind w:firstLineChars="200" w:firstLine="530"/>
        <w:rPr>
          <w:sz w:val="28"/>
        </w:rPr>
      </w:pPr>
      <w:r w:rsidRPr="003D33CF">
        <w:rPr>
          <w:rFonts w:hint="eastAsia"/>
          <w:spacing w:val="-15"/>
          <w:sz w:val="28"/>
        </w:rPr>
        <w:t>3.</w:t>
      </w:r>
      <w:r w:rsidR="002A5435" w:rsidRPr="003D33CF">
        <w:rPr>
          <w:spacing w:val="-15"/>
          <w:sz w:val="28"/>
        </w:rPr>
        <w:t xml:space="preserve">赛前工作人员全部打开赛场窗户，确保通风。赛前和每一场比赛结束后， </w:t>
      </w:r>
      <w:r w:rsidR="002A5435" w:rsidRPr="003D33CF">
        <w:rPr>
          <w:spacing w:val="-5"/>
          <w:sz w:val="28"/>
        </w:rPr>
        <w:t>对赛区和考场环境进行全面消毒，不留死角。</w:t>
      </w:r>
    </w:p>
    <w:p w:rsidR="002A5435" w:rsidRPr="003D33CF" w:rsidRDefault="00042D0B" w:rsidP="00042D0B">
      <w:pPr>
        <w:pStyle w:val="a4"/>
        <w:tabs>
          <w:tab w:val="left" w:pos="944"/>
        </w:tabs>
        <w:adjustRightInd w:val="0"/>
        <w:snapToGrid w:val="0"/>
        <w:spacing w:line="360" w:lineRule="auto"/>
        <w:ind w:left="559"/>
        <w:rPr>
          <w:spacing w:val="-12"/>
          <w:sz w:val="28"/>
        </w:rPr>
      </w:pPr>
      <w:r w:rsidRPr="003D33CF">
        <w:rPr>
          <w:rFonts w:hint="eastAsia"/>
          <w:spacing w:val="-12"/>
          <w:sz w:val="28"/>
        </w:rPr>
        <w:t>4.</w:t>
      </w:r>
      <w:proofErr w:type="gramStart"/>
      <w:r w:rsidR="002A5435" w:rsidRPr="003D33CF">
        <w:rPr>
          <w:spacing w:val="-12"/>
          <w:sz w:val="28"/>
        </w:rPr>
        <w:t>赛位原则上</w:t>
      </w:r>
      <w:proofErr w:type="gramEnd"/>
      <w:r w:rsidR="002A5435" w:rsidRPr="003D33CF">
        <w:rPr>
          <w:spacing w:val="-12"/>
          <w:sz w:val="28"/>
        </w:rPr>
        <w:t xml:space="preserve">间隔 </w:t>
      </w:r>
      <w:r w:rsidR="002A5435" w:rsidRPr="003D33CF">
        <w:rPr>
          <w:sz w:val="28"/>
        </w:rPr>
        <w:t>1</w:t>
      </w:r>
      <w:r w:rsidR="002A5435" w:rsidRPr="003D33CF">
        <w:rPr>
          <w:spacing w:val="-10"/>
          <w:sz w:val="28"/>
        </w:rPr>
        <w:t xml:space="preserve"> 米。</w:t>
      </w:r>
      <w:r w:rsidR="00ED0D6F" w:rsidRPr="003D33CF">
        <w:rPr>
          <w:spacing w:val="-12"/>
          <w:sz w:val="28"/>
        </w:rPr>
        <w:t>准备备用隔离赛场，预防突发情况。</w:t>
      </w:r>
    </w:p>
    <w:p w:rsidR="002A5435" w:rsidRPr="003D33CF" w:rsidRDefault="00042D0B" w:rsidP="00042D0B">
      <w:pPr>
        <w:tabs>
          <w:tab w:val="left" w:pos="944"/>
        </w:tabs>
        <w:adjustRightInd w:val="0"/>
        <w:snapToGrid w:val="0"/>
        <w:spacing w:line="360" w:lineRule="auto"/>
        <w:ind w:firstLineChars="200" w:firstLine="546"/>
        <w:rPr>
          <w:sz w:val="28"/>
        </w:rPr>
      </w:pPr>
      <w:r w:rsidRPr="003D33CF">
        <w:rPr>
          <w:rFonts w:hint="eastAsia"/>
          <w:spacing w:val="-7"/>
          <w:sz w:val="28"/>
        </w:rPr>
        <w:t>5.</w:t>
      </w:r>
      <w:r w:rsidR="002A5435" w:rsidRPr="003D33CF">
        <w:rPr>
          <w:spacing w:val="-7"/>
          <w:sz w:val="28"/>
        </w:rPr>
        <w:t>所有选手和工作人员进入赛区前都要进行体温测量，查验健康码，体温</w:t>
      </w:r>
      <w:r w:rsidR="002A5435" w:rsidRPr="003D33CF">
        <w:rPr>
          <w:spacing w:val="-6"/>
          <w:sz w:val="28"/>
        </w:rPr>
        <w:t xml:space="preserve">超过 </w:t>
      </w:r>
      <w:r w:rsidR="002A5435" w:rsidRPr="003D33CF">
        <w:rPr>
          <w:sz w:val="28"/>
        </w:rPr>
        <w:t>37.3</w:t>
      </w:r>
      <w:r w:rsidR="002A5435" w:rsidRPr="003D33CF">
        <w:rPr>
          <w:spacing w:val="-3"/>
          <w:sz w:val="28"/>
        </w:rPr>
        <w:t xml:space="preserve"> 度和健康</w:t>
      </w:r>
      <w:proofErr w:type="gramStart"/>
      <w:r w:rsidR="002A5435" w:rsidRPr="003D33CF">
        <w:rPr>
          <w:spacing w:val="-3"/>
          <w:sz w:val="28"/>
        </w:rPr>
        <w:t>码显示</w:t>
      </w:r>
      <w:proofErr w:type="gramEnd"/>
      <w:r w:rsidR="002A5435" w:rsidRPr="003D33CF">
        <w:rPr>
          <w:spacing w:val="-3"/>
          <w:sz w:val="28"/>
        </w:rPr>
        <w:t>健康状况异常者不得进入赛区。</w:t>
      </w:r>
    </w:p>
    <w:p w:rsidR="002A5435" w:rsidRPr="003D33CF" w:rsidRDefault="00042D0B" w:rsidP="00042D0B">
      <w:pPr>
        <w:tabs>
          <w:tab w:val="left" w:pos="944"/>
        </w:tabs>
        <w:adjustRightInd w:val="0"/>
        <w:snapToGrid w:val="0"/>
        <w:spacing w:line="360" w:lineRule="auto"/>
        <w:ind w:firstLineChars="200" w:firstLine="546"/>
        <w:rPr>
          <w:sz w:val="28"/>
        </w:rPr>
      </w:pPr>
      <w:r w:rsidRPr="003D33CF">
        <w:rPr>
          <w:rFonts w:hint="eastAsia"/>
          <w:spacing w:val="-7"/>
          <w:sz w:val="28"/>
        </w:rPr>
        <w:t>6.</w:t>
      </w:r>
      <w:r w:rsidR="002A5435" w:rsidRPr="003D33CF">
        <w:rPr>
          <w:spacing w:val="-7"/>
          <w:sz w:val="28"/>
        </w:rPr>
        <w:t>所有选手和工作人员必须全程佩戴口罩，没有佩戴口罩的人员不准进入</w:t>
      </w:r>
      <w:r w:rsidR="002A5435" w:rsidRPr="003D33CF">
        <w:rPr>
          <w:spacing w:val="-4"/>
          <w:sz w:val="28"/>
        </w:rPr>
        <w:t>考点。</w:t>
      </w:r>
    </w:p>
    <w:p w:rsidR="002A5435" w:rsidRPr="003D33CF" w:rsidRDefault="00042D0B" w:rsidP="00042D0B">
      <w:pPr>
        <w:pStyle w:val="a4"/>
        <w:tabs>
          <w:tab w:val="left" w:pos="944"/>
        </w:tabs>
        <w:adjustRightInd w:val="0"/>
        <w:snapToGrid w:val="0"/>
        <w:spacing w:line="360" w:lineRule="auto"/>
        <w:ind w:left="559"/>
        <w:rPr>
          <w:sz w:val="28"/>
        </w:rPr>
      </w:pPr>
      <w:r w:rsidRPr="003D33CF">
        <w:rPr>
          <w:rFonts w:hint="eastAsia"/>
          <w:spacing w:val="-3"/>
          <w:sz w:val="28"/>
        </w:rPr>
        <w:t>7.</w:t>
      </w:r>
      <w:r w:rsidR="002A5435" w:rsidRPr="003D33CF">
        <w:rPr>
          <w:spacing w:val="-3"/>
          <w:sz w:val="28"/>
        </w:rPr>
        <w:t>赛区配备洗手液，提醒选手和工作人员在赛前和赛后使用。</w:t>
      </w:r>
    </w:p>
    <w:p w:rsidR="002A5435" w:rsidRPr="003D33CF" w:rsidRDefault="00042D0B" w:rsidP="00042D0B">
      <w:pPr>
        <w:tabs>
          <w:tab w:val="left" w:pos="944"/>
        </w:tabs>
        <w:adjustRightInd w:val="0"/>
        <w:snapToGrid w:val="0"/>
        <w:spacing w:line="360" w:lineRule="auto"/>
        <w:ind w:firstLineChars="200" w:firstLine="544"/>
        <w:rPr>
          <w:sz w:val="28"/>
        </w:rPr>
      </w:pPr>
      <w:r w:rsidRPr="003D33CF">
        <w:rPr>
          <w:rFonts w:hint="eastAsia"/>
          <w:spacing w:val="-8"/>
          <w:sz w:val="28"/>
        </w:rPr>
        <w:t>8.</w:t>
      </w:r>
      <w:r w:rsidR="002A5435" w:rsidRPr="003D33CF">
        <w:rPr>
          <w:spacing w:val="-8"/>
          <w:sz w:val="28"/>
        </w:rPr>
        <w:t>安排医务人员在比赛现场值班。比赛过程中如果发现选手突然出现发热状况，由专人护送至备用隔离赛场参加比赛，或者中止其比赛。医务人员到场</w:t>
      </w:r>
      <w:r w:rsidR="002A5435" w:rsidRPr="003D33CF">
        <w:rPr>
          <w:spacing w:val="-3"/>
          <w:sz w:val="28"/>
        </w:rPr>
        <w:t>处置并做好情况登记工作，必要时请求属地卫生部门协助。</w:t>
      </w:r>
    </w:p>
    <w:p w:rsidR="002A5435" w:rsidRPr="003D33CF" w:rsidRDefault="002A5435" w:rsidP="00C04636">
      <w:pPr>
        <w:pStyle w:val="1"/>
        <w:adjustRightInd w:val="0"/>
        <w:snapToGrid w:val="0"/>
        <w:spacing w:line="360" w:lineRule="auto"/>
        <w:ind w:left="0" w:firstLineChars="200" w:firstLine="534"/>
        <w:jc w:val="both"/>
      </w:pPr>
      <w:r w:rsidRPr="003D33CF">
        <w:rPr>
          <w:spacing w:val="-1"/>
          <w:w w:val="95"/>
        </w:rPr>
        <w:t>十四、赛项安全</w:t>
      </w:r>
    </w:p>
    <w:p w:rsidR="002A5435" w:rsidRPr="003D33CF" w:rsidRDefault="002A5435" w:rsidP="00C04636">
      <w:pPr>
        <w:adjustRightInd w:val="0"/>
        <w:snapToGrid w:val="0"/>
        <w:spacing w:line="360" w:lineRule="auto"/>
        <w:ind w:firstLineChars="200" w:firstLine="534"/>
        <w:jc w:val="both"/>
        <w:rPr>
          <w:b/>
          <w:w w:val="95"/>
          <w:sz w:val="28"/>
        </w:rPr>
      </w:pPr>
      <w:bookmarkStart w:id="24" w:name="（一）安全操作"/>
      <w:bookmarkEnd w:id="24"/>
      <w:r w:rsidRPr="003D33CF">
        <w:rPr>
          <w:b/>
          <w:spacing w:val="-1"/>
          <w:w w:val="95"/>
          <w:sz w:val="28"/>
        </w:rPr>
        <w:t>（一）</w:t>
      </w:r>
      <w:r w:rsidRPr="003D33CF">
        <w:rPr>
          <w:b/>
          <w:w w:val="95"/>
          <w:sz w:val="28"/>
        </w:rPr>
        <w:t>安全操作</w:t>
      </w:r>
    </w:p>
    <w:p w:rsidR="002A5435" w:rsidRPr="003D33CF" w:rsidRDefault="00042D0B" w:rsidP="00042D0B">
      <w:pPr>
        <w:tabs>
          <w:tab w:val="left" w:pos="944"/>
        </w:tabs>
        <w:spacing w:line="360" w:lineRule="auto"/>
        <w:ind w:firstLineChars="200" w:firstLine="548"/>
        <w:rPr>
          <w:sz w:val="28"/>
        </w:rPr>
      </w:pPr>
      <w:r w:rsidRPr="003D33CF">
        <w:rPr>
          <w:rFonts w:hint="eastAsia"/>
          <w:spacing w:val="-6"/>
          <w:sz w:val="28"/>
        </w:rPr>
        <w:t>1.</w:t>
      </w:r>
      <w:r w:rsidR="002A5435" w:rsidRPr="003D33CF">
        <w:rPr>
          <w:spacing w:val="-6"/>
          <w:sz w:val="28"/>
        </w:rPr>
        <w:t>根据《化学化工实验室安全管理规范</w:t>
      </w:r>
      <w:r w:rsidR="002A5435" w:rsidRPr="003D33CF">
        <w:rPr>
          <w:spacing w:val="-159"/>
          <w:sz w:val="28"/>
        </w:rPr>
        <w:t>》</w:t>
      </w:r>
      <w:r w:rsidR="002A5435" w:rsidRPr="003D33CF">
        <w:rPr>
          <w:spacing w:val="-1"/>
          <w:sz w:val="28"/>
        </w:rPr>
        <w:t>（TICCSAS005-2019）</w:t>
      </w:r>
      <w:r w:rsidR="002A5435" w:rsidRPr="003D33CF">
        <w:rPr>
          <w:spacing w:val="-6"/>
          <w:sz w:val="28"/>
        </w:rPr>
        <w:t>要求，进入</w:t>
      </w:r>
      <w:r w:rsidR="002A5435" w:rsidRPr="003D33CF">
        <w:rPr>
          <w:spacing w:val="-9"/>
          <w:sz w:val="28"/>
        </w:rPr>
        <w:t>实验室和实验操作过程中，参赛选手必须正确穿戴个人防护用品。若未正确穿</w:t>
      </w:r>
      <w:r w:rsidR="002A5435" w:rsidRPr="003D33CF">
        <w:rPr>
          <w:spacing w:val="-3"/>
          <w:sz w:val="28"/>
        </w:rPr>
        <w:t>戴，且经裁判提示后仍拒不执行者，将直接取消其该场次的竞赛资格。</w:t>
      </w:r>
    </w:p>
    <w:p w:rsidR="002A5435" w:rsidRPr="003D33CF" w:rsidRDefault="00042D0B" w:rsidP="00042D0B">
      <w:pPr>
        <w:tabs>
          <w:tab w:val="left" w:pos="944"/>
        </w:tabs>
        <w:spacing w:line="360" w:lineRule="auto"/>
        <w:ind w:firstLineChars="200" w:firstLine="526"/>
        <w:rPr>
          <w:sz w:val="28"/>
        </w:rPr>
      </w:pPr>
      <w:r w:rsidRPr="003D33CF">
        <w:rPr>
          <w:rFonts w:hint="eastAsia"/>
          <w:spacing w:val="-17"/>
          <w:sz w:val="28"/>
        </w:rPr>
        <w:t>2.</w:t>
      </w:r>
      <w:r w:rsidR="002A5435" w:rsidRPr="003D33CF">
        <w:rPr>
          <w:spacing w:val="-17"/>
          <w:sz w:val="28"/>
        </w:rPr>
        <w:t>参赛选手在比赛过程中，要注意安全用电，不要用湿手、</w:t>
      </w:r>
      <w:proofErr w:type="gramStart"/>
      <w:r w:rsidR="002A5435" w:rsidRPr="003D33CF">
        <w:rPr>
          <w:spacing w:val="-17"/>
          <w:sz w:val="28"/>
        </w:rPr>
        <w:t>湿物接触</w:t>
      </w:r>
      <w:proofErr w:type="gramEnd"/>
      <w:r w:rsidR="002A5435" w:rsidRPr="003D33CF">
        <w:rPr>
          <w:spacing w:val="-17"/>
          <w:sz w:val="28"/>
        </w:rPr>
        <w:t xml:space="preserve">电源， </w:t>
      </w:r>
      <w:r w:rsidR="002A5435" w:rsidRPr="003D33CF">
        <w:rPr>
          <w:spacing w:val="-5"/>
          <w:sz w:val="28"/>
        </w:rPr>
        <w:t>比赛结束后应关闭电源。</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3.</w:t>
      </w:r>
      <w:r w:rsidR="002A5435" w:rsidRPr="003D33CF">
        <w:rPr>
          <w:spacing w:val="-7"/>
          <w:sz w:val="28"/>
        </w:rPr>
        <w:t>要熟悉掌握实验中的注意事项和化学试剂特性，严禁进行具有安全风险</w:t>
      </w:r>
      <w:r w:rsidR="002A5435" w:rsidRPr="003D33CF">
        <w:rPr>
          <w:spacing w:val="-3"/>
          <w:sz w:val="28"/>
        </w:rPr>
        <w:t>的操作。</w:t>
      </w:r>
    </w:p>
    <w:p w:rsidR="002A5435" w:rsidRPr="003D33CF" w:rsidRDefault="00042D0B" w:rsidP="00042D0B">
      <w:pPr>
        <w:tabs>
          <w:tab w:val="left" w:pos="944"/>
        </w:tabs>
        <w:spacing w:line="360" w:lineRule="auto"/>
        <w:ind w:firstLineChars="200" w:firstLine="526"/>
        <w:rPr>
          <w:sz w:val="28"/>
        </w:rPr>
      </w:pPr>
      <w:r w:rsidRPr="003D33CF">
        <w:rPr>
          <w:rFonts w:hint="eastAsia"/>
          <w:spacing w:val="-17"/>
          <w:sz w:val="28"/>
        </w:rPr>
        <w:lastRenderedPageBreak/>
        <w:t>4.</w:t>
      </w:r>
      <w:r w:rsidR="002A5435" w:rsidRPr="003D33CF">
        <w:rPr>
          <w:spacing w:val="-17"/>
          <w:sz w:val="28"/>
        </w:rPr>
        <w:t>比赛期间，若突遇停电、停水等突发状况，应及时通知裁判，冷静处置。</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5.</w:t>
      </w:r>
      <w:r w:rsidR="002A5435" w:rsidRPr="003D33CF">
        <w:rPr>
          <w:spacing w:val="-7"/>
          <w:sz w:val="28"/>
        </w:rPr>
        <w:t>严禁在比赛场地内饮食或把餐具带进比赛场地，更不能把比赛用器皿当</w:t>
      </w:r>
      <w:r w:rsidR="002A5435" w:rsidRPr="003D33CF">
        <w:rPr>
          <w:spacing w:val="-3"/>
          <w:sz w:val="28"/>
        </w:rPr>
        <w:t>作餐具。</w:t>
      </w:r>
    </w:p>
    <w:p w:rsidR="002A5435" w:rsidRPr="003D33CF" w:rsidRDefault="002A5435" w:rsidP="00C04636">
      <w:pPr>
        <w:pStyle w:val="1"/>
        <w:spacing w:line="360" w:lineRule="auto"/>
        <w:ind w:left="0" w:firstLineChars="200" w:firstLine="562"/>
        <w:jc w:val="both"/>
      </w:pPr>
      <w:bookmarkStart w:id="25" w:name="（二）赛场安全保障"/>
      <w:bookmarkEnd w:id="25"/>
      <w:r w:rsidRPr="003D33CF">
        <w:t>（二）赛场安全保障</w:t>
      </w:r>
    </w:p>
    <w:p w:rsidR="002A5435" w:rsidRPr="003D33CF" w:rsidRDefault="00042D0B" w:rsidP="00042D0B">
      <w:pPr>
        <w:tabs>
          <w:tab w:val="left" w:pos="944"/>
        </w:tabs>
        <w:spacing w:line="360" w:lineRule="auto"/>
        <w:ind w:firstLineChars="200" w:firstLine="540"/>
        <w:rPr>
          <w:sz w:val="28"/>
        </w:rPr>
      </w:pPr>
      <w:r w:rsidRPr="003D33CF">
        <w:rPr>
          <w:rFonts w:hint="eastAsia"/>
          <w:spacing w:val="-10"/>
          <w:sz w:val="28"/>
        </w:rPr>
        <w:t>1.</w:t>
      </w:r>
      <w:r w:rsidR="002A5435" w:rsidRPr="003D33CF">
        <w:rPr>
          <w:spacing w:val="-10"/>
          <w:sz w:val="28"/>
        </w:rPr>
        <w:t>领队、裁判、指导教师及参赛选手等所有人员佩戴身份标识分别进入指</w:t>
      </w:r>
      <w:r w:rsidR="002A5435" w:rsidRPr="003D33CF">
        <w:rPr>
          <w:spacing w:val="-4"/>
          <w:sz w:val="28"/>
        </w:rPr>
        <w:t>定区域，并主动向安保管理人员出示。</w:t>
      </w:r>
    </w:p>
    <w:p w:rsidR="002A5435" w:rsidRPr="003D33CF" w:rsidRDefault="00042D0B" w:rsidP="00042D0B">
      <w:pPr>
        <w:tabs>
          <w:tab w:val="left" w:pos="944"/>
        </w:tabs>
        <w:spacing w:line="360" w:lineRule="auto"/>
        <w:ind w:firstLineChars="200" w:firstLine="540"/>
        <w:rPr>
          <w:sz w:val="28"/>
        </w:rPr>
      </w:pPr>
      <w:r w:rsidRPr="003D33CF">
        <w:rPr>
          <w:rFonts w:hint="eastAsia"/>
          <w:spacing w:val="-10"/>
          <w:sz w:val="28"/>
        </w:rPr>
        <w:t>2.</w:t>
      </w:r>
      <w:r w:rsidR="002A5435" w:rsidRPr="003D33CF">
        <w:rPr>
          <w:spacing w:val="-10"/>
          <w:sz w:val="28"/>
        </w:rPr>
        <w:t>领队、裁判、指导教师及参赛选手等所有人员不准携带液体饮料、管制</w:t>
      </w:r>
      <w:r w:rsidR="002A5435" w:rsidRPr="003D33CF">
        <w:rPr>
          <w:spacing w:val="-4"/>
          <w:sz w:val="28"/>
        </w:rPr>
        <w:t>器械及易燃易爆等危险物品进入指定区域。</w:t>
      </w:r>
    </w:p>
    <w:p w:rsidR="002A5435" w:rsidRPr="003D33CF" w:rsidRDefault="00042D0B" w:rsidP="00042D0B">
      <w:pPr>
        <w:tabs>
          <w:tab w:val="left" w:pos="944"/>
        </w:tabs>
        <w:spacing w:line="360" w:lineRule="auto"/>
        <w:ind w:firstLineChars="200" w:firstLine="540"/>
        <w:rPr>
          <w:sz w:val="28"/>
        </w:rPr>
      </w:pPr>
      <w:r w:rsidRPr="003D33CF">
        <w:rPr>
          <w:rFonts w:hint="eastAsia"/>
          <w:spacing w:val="-10"/>
          <w:sz w:val="28"/>
        </w:rPr>
        <w:t>3.</w:t>
      </w:r>
      <w:r w:rsidR="002A5435" w:rsidRPr="003D33CF">
        <w:rPr>
          <w:spacing w:val="-10"/>
          <w:sz w:val="28"/>
        </w:rPr>
        <w:t>领队、裁判、指导教师及参赛选手等所有人员不准在指定区域和禁烟区</w:t>
      </w:r>
      <w:r w:rsidR="002A5435" w:rsidRPr="003D33CF">
        <w:rPr>
          <w:spacing w:val="-5"/>
          <w:sz w:val="28"/>
        </w:rPr>
        <w:t>吸烟。</w:t>
      </w:r>
    </w:p>
    <w:p w:rsidR="002A5435" w:rsidRPr="003D33CF" w:rsidRDefault="00042D0B" w:rsidP="00042D0B">
      <w:pPr>
        <w:tabs>
          <w:tab w:val="left" w:pos="944"/>
        </w:tabs>
        <w:spacing w:line="360" w:lineRule="auto"/>
        <w:ind w:firstLineChars="200" w:firstLine="554"/>
        <w:rPr>
          <w:sz w:val="28"/>
        </w:rPr>
      </w:pPr>
      <w:r w:rsidRPr="003D33CF">
        <w:rPr>
          <w:rFonts w:hint="eastAsia"/>
          <w:spacing w:val="-3"/>
          <w:sz w:val="28"/>
        </w:rPr>
        <w:t>4.</w:t>
      </w:r>
      <w:r w:rsidR="002A5435" w:rsidRPr="003D33CF">
        <w:rPr>
          <w:spacing w:val="-3"/>
          <w:sz w:val="28"/>
        </w:rPr>
        <w:t>听从指挥，在规定区域内活动，不得擅自离开。</w:t>
      </w:r>
    </w:p>
    <w:p w:rsidR="002A5435" w:rsidRPr="003D33CF" w:rsidRDefault="00042D0B" w:rsidP="00042D0B">
      <w:pPr>
        <w:tabs>
          <w:tab w:val="left" w:pos="944"/>
        </w:tabs>
        <w:spacing w:line="360" w:lineRule="auto"/>
        <w:ind w:firstLineChars="200" w:firstLine="554"/>
        <w:rPr>
          <w:sz w:val="28"/>
        </w:rPr>
      </w:pPr>
      <w:r w:rsidRPr="003D33CF">
        <w:rPr>
          <w:rFonts w:hint="eastAsia"/>
          <w:spacing w:val="-3"/>
          <w:sz w:val="28"/>
        </w:rPr>
        <w:t>5.</w:t>
      </w:r>
      <w:r w:rsidR="002A5435" w:rsidRPr="003D33CF">
        <w:rPr>
          <w:spacing w:val="-3"/>
          <w:sz w:val="28"/>
        </w:rPr>
        <w:t>参赛人员要妥善保管个人财物。</w:t>
      </w:r>
    </w:p>
    <w:p w:rsidR="002A5435" w:rsidRPr="003D33CF" w:rsidRDefault="00042D0B" w:rsidP="00042D0B">
      <w:pPr>
        <w:tabs>
          <w:tab w:val="left" w:pos="944"/>
        </w:tabs>
        <w:spacing w:line="360" w:lineRule="auto"/>
        <w:ind w:firstLineChars="200" w:firstLine="544"/>
        <w:rPr>
          <w:sz w:val="28"/>
        </w:rPr>
      </w:pPr>
      <w:r w:rsidRPr="003D33CF">
        <w:rPr>
          <w:rFonts w:hint="eastAsia"/>
          <w:spacing w:val="-8"/>
          <w:sz w:val="28"/>
        </w:rPr>
        <w:t>6.</w:t>
      </w:r>
      <w:r w:rsidR="002A5435" w:rsidRPr="003D33CF">
        <w:rPr>
          <w:spacing w:val="-8"/>
          <w:sz w:val="28"/>
        </w:rPr>
        <w:t>比赛期间如发生火情等特殊情况，要保持镇静，在第一时间向现场工作</w:t>
      </w:r>
      <w:r w:rsidR="002A5435" w:rsidRPr="003D33CF">
        <w:rPr>
          <w:spacing w:val="-3"/>
          <w:sz w:val="28"/>
        </w:rPr>
        <w:t>人员报告，并按照现场工作人员的统一指挥，参与扑救或有序撤离。</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7.</w:t>
      </w:r>
      <w:r w:rsidR="002A5435" w:rsidRPr="003D33CF">
        <w:rPr>
          <w:spacing w:val="-7"/>
          <w:sz w:val="28"/>
        </w:rPr>
        <w:t>比赛期间一旦发生人员意外伤害或紧急突发病情，要服从现场救护人员</w:t>
      </w:r>
      <w:r w:rsidR="002A5435" w:rsidRPr="003D33CF">
        <w:rPr>
          <w:spacing w:val="-8"/>
          <w:sz w:val="28"/>
        </w:rPr>
        <w:t>指挥，医护人员要立即进入紧急施救状态，采取积极有效的医疗救治措施，对</w:t>
      </w:r>
      <w:r w:rsidR="002A5435" w:rsidRPr="003D33CF">
        <w:rPr>
          <w:spacing w:val="-10"/>
          <w:sz w:val="28"/>
        </w:rPr>
        <w:t>症处理快速解决；遇有病情严重情况时，要尽快指派专人护送病人到医院进行</w:t>
      </w:r>
      <w:r w:rsidR="002A5435" w:rsidRPr="003D33CF">
        <w:rPr>
          <w:spacing w:val="-5"/>
          <w:sz w:val="28"/>
        </w:rPr>
        <w:t>救治。</w:t>
      </w:r>
    </w:p>
    <w:p w:rsidR="002A5435" w:rsidRPr="003D33CF" w:rsidRDefault="002A5435" w:rsidP="00C04636">
      <w:pPr>
        <w:pStyle w:val="1"/>
        <w:spacing w:line="360" w:lineRule="auto"/>
        <w:ind w:left="0" w:firstLineChars="200" w:firstLine="562"/>
        <w:jc w:val="both"/>
      </w:pPr>
      <w:bookmarkStart w:id="26" w:name="（三）安保工作要求"/>
      <w:bookmarkEnd w:id="26"/>
      <w:r w:rsidRPr="003D33CF">
        <w:t>（三）安保工作要求</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1.</w:t>
      </w:r>
      <w:r w:rsidR="002A5435" w:rsidRPr="003D33CF">
        <w:rPr>
          <w:spacing w:val="-7"/>
          <w:sz w:val="28"/>
        </w:rPr>
        <w:t>在发生突发事件时安保工作负责人要掌握信息，统一布置工作，其他人</w:t>
      </w:r>
      <w:r w:rsidR="002A5435" w:rsidRPr="003D33CF">
        <w:rPr>
          <w:spacing w:val="-3"/>
          <w:sz w:val="28"/>
        </w:rPr>
        <w:t>员不得干扰。</w:t>
      </w:r>
    </w:p>
    <w:p w:rsidR="002A5435" w:rsidRPr="003D33CF" w:rsidRDefault="00042D0B" w:rsidP="00042D0B">
      <w:pPr>
        <w:tabs>
          <w:tab w:val="left" w:pos="944"/>
        </w:tabs>
        <w:spacing w:line="360" w:lineRule="auto"/>
        <w:ind w:firstLineChars="200" w:firstLine="544"/>
        <w:rPr>
          <w:sz w:val="28"/>
        </w:rPr>
      </w:pPr>
      <w:r w:rsidRPr="003D33CF">
        <w:rPr>
          <w:rFonts w:hint="eastAsia"/>
          <w:spacing w:val="-8"/>
          <w:sz w:val="28"/>
        </w:rPr>
        <w:t>2.</w:t>
      </w:r>
      <w:r w:rsidR="002A5435" w:rsidRPr="003D33CF">
        <w:rPr>
          <w:spacing w:val="-8"/>
          <w:sz w:val="28"/>
        </w:rPr>
        <w:t>发生突发事件时，全体安全保卫人员必须服从命令、听众指挥，以大局</w:t>
      </w:r>
      <w:r w:rsidR="002A5435" w:rsidRPr="003D33CF">
        <w:rPr>
          <w:spacing w:val="-3"/>
          <w:sz w:val="28"/>
        </w:rPr>
        <w:t>为重，不得顶撞、拖延或临时逃脱。</w:t>
      </w:r>
    </w:p>
    <w:p w:rsidR="002A5435" w:rsidRPr="003D33CF" w:rsidRDefault="00042D0B" w:rsidP="00042D0B">
      <w:pPr>
        <w:tabs>
          <w:tab w:val="left" w:pos="944"/>
        </w:tabs>
        <w:spacing w:line="360" w:lineRule="auto"/>
        <w:ind w:firstLineChars="200" w:firstLine="544"/>
        <w:rPr>
          <w:sz w:val="28"/>
        </w:rPr>
      </w:pPr>
      <w:r w:rsidRPr="003D33CF">
        <w:rPr>
          <w:rFonts w:hint="eastAsia"/>
          <w:spacing w:val="-8"/>
          <w:sz w:val="28"/>
        </w:rPr>
        <w:t>3.</w:t>
      </w:r>
      <w:r w:rsidR="002A5435" w:rsidRPr="003D33CF">
        <w:rPr>
          <w:spacing w:val="-8"/>
          <w:sz w:val="28"/>
        </w:rPr>
        <w:t>突发事件发生时，全体安全保卫人员要坚守岗位、尽职尽责，在未接到</w:t>
      </w:r>
      <w:r w:rsidR="002A5435" w:rsidRPr="003D33CF">
        <w:rPr>
          <w:spacing w:val="-3"/>
          <w:sz w:val="28"/>
        </w:rPr>
        <w:t>撤岗指令之前，不得离开岗位。</w:t>
      </w:r>
    </w:p>
    <w:p w:rsidR="002A5435" w:rsidRPr="003D33CF" w:rsidRDefault="00042D0B" w:rsidP="00042D0B">
      <w:pPr>
        <w:tabs>
          <w:tab w:val="left" w:pos="944"/>
        </w:tabs>
        <w:spacing w:line="360" w:lineRule="auto"/>
        <w:ind w:firstLineChars="200" w:firstLine="544"/>
        <w:rPr>
          <w:sz w:val="28"/>
        </w:rPr>
      </w:pPr>
      <w:r w:rsidRPr="003D33CF">
        <w:rPr>
          <w:rFonts w:hint="eastAsia"/>
          <w:spacing w:val="-8"/>
          <w:sz w:val="28"/>
        </w:rPr>
        <w:t>4.</w:t>
      </w:r>
      <w:r w:rsidR="002A5435" w:rsidRPr="003D33CF">
        <w:rPr>
          <w:spacing w:val="-8"/>
          <w:sz w:val="28"/>
        </w:rPr>
        <w:t xml:space="preserve">发现安全隐患或突发事件时，现场人员应立即向保卫组汇报，保卫组接 </w:t>
      </w:r>
      <w:r w:rsidR="002A5435" w:rsidRPr="003D33CF">
        <w:rPr>
          <w:spacing w:val="-9"/>
          <w:sz w:val="28"/>
        </w:rPr>
        <w:lastRenderedPageBreak/>
        <w:t>报后要火速到达案发现场，指挥并配合公安干警及安全保卫人员搞好抢救工作。</w:t>
      </w:r>
    </w:p>
    <w:p w:rsidR="002A5435" w:rsidRPr="003D33CF" w:rsidRDefault="00042D0B" w:rsidP="00042D0B">
      <w:pPr>
        <w:tabs>
          <w:tab w:val="left" w:pos="944"/>
        </w:tabs>
        <w:spacing w:line="360" w:lineRule="auto"/>
        <w:ind w:firstLineChars="200" w:firstLine="542"/>
        <w:rPr>
          <w:sz w:val="28"/>
        </w:rPr>
      </w:pPr>
      <w:r w:rsidRPr="003D33CF">
        <w:rPr>
          <w:rFonts w:hint="eastAsia"/>
          <w:spacing w:val="-9"/>
          <w:sz w:val="28"/>
        </w:rPr>
        <w:t>5.</w:t>
      </w:r>
      <w:r w:rsidR="002A5435" w:rsidRPr="003D33CF">
        <w:rPr>
          <w:spacing w:val="-9"/>
          <w:sz w:val="28"/>
        </w:rPr>
        <w:t>视突发事件的具体情况，分别向上级主管部门和相关部门报告，并立即</w:t>
      </w:r>
      <w:r w:rsidR="002A5435" w:rsidRPr="003D33CF">
        <w:rPr>
          <w:spacing w:val="-11"/>
          <w:sz w:val="28"/>
        </w:rPr>
        <w:t>启动《赛区安全保卫突发事件处理预案》。</w:t>
      </w:r>
    </w:p>
    <w:p w:rsidR="002A5435" w:rsidRPr="003D33CF" w:rsidRDefault="00042D0B" w:rsidP="00042D0B">
      <w:pPr>
        <w:tabs>
          <w:tab w:val="left" w:pos="944"/>
        </w:tabs>
        <w:spacing w:line="360" w:lineRule="auto"/>
        <w:ind w:firstLineChars="200" w:firstLine="540"/>
        <w:rPr>
          <w:sz w:val="28"/>
        </w:rPr>
      </w:pPr>
      <w:r w:rsidRPr="003D33CF">
        <w:rPr>
          <w:rFonts w:hint="eastAsia"/>
          <w:spacing w:val="-10"/>
          <w:sz w:val="28"/>
        </w:rPr>
        <w:t>6.</w:t>
      </w:r>
      <w:r w:rsidR="002A5435" w:rsidRPr="003D33CF">
        <w:rPr>
          <w:spacing w:val="-10"/>
          <w:sz w:val="28"/>
        </w:rPr>
        <w:t xml:space="preserve">发生火警和恶性事件时，现场人员应主动向公安机关报警并向领导汇报， </w:t>
      </w:r>
      <w:r w:rsidR="002A5435" w:rsidRPr="003D33CF">
        <w:rPr>
          <w:spacing w:val="-18"/>
          <w:sz w:val="28"/>
        </w:rPr>
        <w:t xml:space="preserve">立即组织抢救，以免贻误时机；启用消防应急广播，通知疏散路线，稳定人心， </w:t>
      </w:r>
      <w:r w:rsidR="002A5435" w:rsidRPr="003D33CF">
        <w:rPr>
          <w:spacing w:val="-5"/>
          <w:sz w:val="28"/>
        </w:rPr>
        <w:t>避免踩踏伤人。</w:t>
      </w:r>
    </w:p>
    <w:p w:rsidR="002A5435" w:rsidRPr="003D33CF" w:rsidRDefault="00042D0B" w:rsidP="00042D0B">
      <w:pPr>
        <w:tabs>
          <w:tab w:val="left" w:pos="944"/>
        </w:tabs>
        <w:spacing w:line="360" w:lineRule="auto"/>
        <w:ind w:firstLineChars="200" w:firstLine="542"/>
        <w:rPr>
          <w:sz w:val="28"/>
        </w:rPr>
      </w:pPr>
      <w:r w:rsidRPr="003D33CF">
        <w:rPr>
          <w:rFonts w:hint="eastAsia"/>
          <w:spacing w:val="-9"/>
          <w:sz w:val="28"/>
        </w:rPr>
        <w:t>7.</w:t>
      </w:r>
      <w:r w:rsidR="002A5435" w:rsidRPr="003D33CF">
        <w:rPr>
          <w:spacing w:val="-9"/>
          <w:sz w:val="28"/>
        </w:rPr>
        <w:t>安全出口执勤人员，接到指令后立即打开出口门，疏导参赛人员有序撤</w:t>
      </w:r>
      <w:r w:rsidR="002A5435" w:rsidRPr="003D33CF">
        <w:rPr>
          <w:spacing w:val="-3"/>
          <w:sz w:val="28"/>
        </w:rPr>
        <w:t>离现场。</w:t>
      </w:r>
    </w:p>
    <w:p w:rsidR="002A5435" w:rsidRPr="003D33CF" w:rsidRDefault="002A5435" w:rsidP="00C04636">
      <w:pPr>
        <w:pStyle w:val="1"/>
        <w:spacing w:line="360" w:lineRule="auto"/>
        <w:ind w:left="0" w:firstLineChars="200" w:firstLine="562"/>
        <w:jc w:val="both"/>
      </w:pPr>
      <w:r w:rsidRPr="003D33CF">
        <w:t>十五、竞赛须知</w:t>
      </w:r>
    </w:p>
    <w:p w:rsidR="002A5435" w:rsidRPr="003D33CF" w:rsidRDefault="002A5435" w:rsidP="00C04636">
      <w:pPr>
        <w:spacing w:line="360" w:lineRule="auto"/>
        <w:ind w:firstLineChars="200" w:firstLine="562"/>
        <w:jc w:val="both"/>
        <w:rPr>
          <w:b/>
          <w:sz w:val="28"/>
        </w:rPr>
      </w:pPr>
      <w:bookmarkStart w:id="27" w:name="（一）参赛队须知"/>
      <w:bookmarkEnd w:id="27"/>
      <w:r w:rsidRPr="003D33CF">
        <w:rPr>
          <w:b/>
          <w:sz w:val="28"/>
        </w:rPr>
        <w:t>（一）参赛队须知</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1.</w:t>
      </w:r>
      <w:r w:rsidR="002A5435" w:rsidRPr="003D33CF">
        <w:rPr>
          <w:spacing w:val="-7"/>
          <w:sz w:val="28"/>
        </w:rPr>
        <w:t>参赛队对发布的所有文件要仔细阅读，确切了解大赛时间安</w:t>
      </w:r>
      <w:r w:rsidR="002A5435" w:rsidRPr="003D33CF">
        <w:rPr>
          <w:spacing w:val="-3"/>
          <w:sz w:val="28"/>
        </w:rPr>
        <w:t>排、评判细节等，以保证顺利参加大赛。</w:t>
      </w:r>
    </w:p>
    <w:p w:rsidR="002A5435" w:rsidRPr="003D33CF" w:rsidRDefault="00042D0B" w:rsidP="00042D0B">
      <w:pPr>
        <w:tabs>
          <w:tab w:val="left" w:pos="944"/>
        </w:tabs>
        <w:spacing w:line="360" w:lineRule="auto"/>
        <w:ind w:firstLineChars="200" w:firstLine="554"/>
        <w:rPr>
          <w:sz w:val="28"/>
        </w:rPr>
      </w:pPr>
      <w:r w:rsidRPr="003D33CF">
        <w:rPr>
          <w:rFonts w:hint="eastAsia"/>
          <w:spacing w:val="-3"/>
          <w:sz w:val="28"/>
        </w:rPr>
        <w:t>2.</w:t>
      </w:r>
      <w:r w:rsidR="002A5435" w:rsidRPr="003D33CF">
        <w:rPr>
          <w:spacing w:val="-3"/>
          <w:sz w:val="28"/>
        </w:rPr>
        <w:t>参赛队领队负责本参赛队的参赛组织和与大赛的联络。</w:t>
      </w:r>
    </w:p>
    <w:p w:rsidR="002A5435" w:rsidRPr="003D33CF" w:rsidRDefault="00042D0B" w:rsidP="00042D0B">
      <w:pPr>
        <w:tabs>
          <w:tab w:val="left" w:pos="944"/>
        </w:tabs>
        <w:spacing w:line="360" w:lineRule="auto"/>
        <w:ind w:firstLineChars="200" w:firstLine="556"/>
        <w:rPr>
          <w:sz w:val="28"/>
        </w:rPr>
      </w:pPr>
      <w:r w:rsidRPr="003D33CF">
        <w:rPr>
          <w:rFonts w:hint="eastAsia"/>
          <w:spacing w:val="-2"/>
          <w:sz w:val="28"/>
        </w:rPr>
        <w:t>3.</w:t>
      </w:r>
      <w:r w:rsidR="002A5435" w:rsidRPr="003D33CF">
        <w:rPr>
          <w:spacing w:val="-2"/>
          <w:sz w:val="28"/>
        </w:rPr>
        <w:t xml:space="preserve">比赛前一天，各参赛队按时参加领队会。每场比赛前 </w:t>
      </w:r>
      <w:r w:rsidR="00AB7363" w:rsidRPr="003D33CF">
        <w:rPr>
          <w:rFonts w:hint="eastAsia"/>
          <w:sz w:val="28"/>
        </w:rPr>
        <w:t>30</w:t>
      </w:r>
      <w:r w:rsidR="002A5435" w:rsidRPr="003D33CF">
        <w:rPr>
          <w:spacing w:val="-8"/>
          <w:sz w:val="28"/>
        </w:rPr>
        <w:t xml:space="preserve"> 分钟参赛选手</w:t>
      </w:r>
      <w:r w:rsidR="002A5435" w:rsidRPr="003D33CF">
        <w:rPr>
          <w:spacing w:val="-3"/>
          <w:sz w:val="28"/>
        </w:rPr>
        <w:t>在检录处抽取比赛</w:t>
      </w:r>
      <w:proofErr w:type="gramStart"/>
      <w:r w:rsidR="002A5435" w:rsidRPr="003D33CF">
        <w:rPr>
          <w:spacing w:val="-3"/>
          <w:sz w:val="28"/>
        </w:rPr>
        <w:t>赛</w:t>
      </w:r>
      <w:proofErr w:type="gramEnd"/>
      <w:r w:rsidR="002A5435" w:rsidRPr="003D33CF">
        <w:rPr>
          <w:spacing w:val="-3"/>
          <w:sz w:val="28"/>
        </w:rPr>
        <w:t>位号。</w:t>
      </w:r>
    </w:p>
    <w:p w:rsidR="002A5435" w:rsidRPr="003D33CF" w:rsidRDefault="00042D0B" w:rsidP="00042D0B">
      <w:pPr>
        <w:tabs>
          <w:tab w:val="left" w:pos="944"/>
        </w:tabs>
        <w:spacing w:line="360" w:lineRule="auto"/>
        <w:ind w:firstLineChars="200" w:firstLine="546"/>
        <w:rPr>
          <w:sz w:val="28"/>
        </w:rPr>
      </w:pPr>
      <w:r w:rsidRPr="003D33CF">
        <w:rPr>
          <w:rFonts w:hint="eastAsia"/>
          <w:spacing w:val="-7"/>
          <w:sz w:val="28"/>
        </w:rPr>
        <w:t>4.</w:t>
      </w:r>
      <w:r w:rsidR="002A5435" w:rsidRPr="003D33CF">
        <w:rPr>
          <w:spacing w:val="-7"/>
          <w:sz w:val="28"/>
        </w:rPr>
        <w:t>参赛选手须认真填写报名表各项内容，提供个人真实身份证明，凡弄虚</w:t>
      </w:r>
      <w:r w:rsidR="002A5435" w:rsidRPr="003D33CF">
        <w:rPr>
          <w:spacing w:val="-3"/>
          <w:sz w:val="28"/>
        </w:rPr>
        <w:t>作假者，将取消其比赛资格。</w:t>
      </w:r>
    </w:p>
    <w:p w:rsidR="002A5435" w:rsidRPr="003D33CF" w:rsidRDefault="00042D0B" w:rsidP="00042D0B">
      <w:pPr>
        <w:tabs>
          <w:tab w:val="left" w:pos="944"/>
        </w:tabs>
        <w:spacing w:line="360" w:lineRule="auto"/>
        <w:ind w:firstLineChars="200" w:firstLine="548"/>
        <w:rPr>
          <w:sz w:val="28"/>
        </w:rPr>
      </w:pPr>
      <w:r w:rsidRPr="003D33CF">
        <w:rPr>
          <w:rFonts w:hint="eastAsia"/>
          <w:spacing w:val="-6"/>
          <w:sz w:val="28"/>
        </w:rPr>
        <w:t>5.</w:t>
      </w:r>
      <w:r w:rsidR="002A5435" w:rsidRPr="003D33CF">
        <w:rPr>
          <w:spacing w:val="-6"/>
          <w:sz w:val="28"/>
        </w:rPr>
        <w:t>参赛队按照大赛赛程安排和具体时间前往指定地点，各参赛选手</w:t>
      </w:r>
      <w:proofErr w:type="gramStart"/>
      <w:r w:rsidR="002A5435" w:rsidRPr="003D33CF">
        <w:rPr>
          <w:spacing w:val="-6"/>
          <w:sz w:val="28"/>
        </w:rPr>
        <w:t>凭大赛</w:t>
      </w:r>
      <w:proofErr w:type="gramEnd"/>
      <w:r w:rsidR="002A5435" w:rsidRPr="003D33CF">
        <w:rPr>
          <w:spacing w:val="-3"/>
          <w:sz w:val="28"/>
        </w:rPr>
        <w:t>组委会颁发的参赛证和有效身份证件参加比赛及相关活动。</w:t>
      </w:r>
    </w:p>
    <w:p w:rsidR="002A5435" w:rsidRPr="003D33CF" w:rsidRDefault="00042D0B" w:rsidP="00042D0B">
      <w:pPr>
        <w:tabs>
          <w:tab w:val="left" w:pos="944"/>
        </w:tabs>
        <w:spacing w:line="360" w:lineRule="auto"/>
        <w:ind w:firstLineChars="200" w:firstLine="554"/>
        <w:rPr>
          <w:sz w:val="28"/>
        </w:rPr>
      </w:pPr>
      <w:r w:rsidRPr="003D33CF">
        <w:rPr>
          <w:rFonts w:hint="eastAsia"/>
          <w:spacing w:val="-3"/>
          <w:sz w:val="28"/>
        </w:rPr>
        <w:t>6.</w:t>
      </w:r>
      <w:r w:rsidR="002A5435" w:rsidRPr="003D33CF">
        <w:rPr>
          <w:spacing w:val="-3"/>
          <w:sz w:val="28"/>
        </w:rPr>
        <w:t>参赛选手比赛服装由赛场统一配备，进入赛场领取，比赛结束交回。</w:t>
      </w:r>
    </w:p>
    <w:p w:rsidR="002A5435" w:rsidRPr="003D33CF" w:rsidRDefault="00042D0B" w:rsidP="00042D0B">
      <w:pPr>
        <w:tabs>
          <w:tab w:val="left" w:pos="944"/>
        </w:tabs>
        <w:spacing w:line="360" w:lineRule="auto"/>
        <w:ind w:firstLineChars="200" w:firstLine="554"/>
        <w:rPr>
          <w:sz w:val="28"/>
        </w:rPr>
      </w:pPr>
      <w:r w:rsidRPr="003D33CF">
        <w:rPr>
          <w:rFonts w:hint="eastAsia"/>
          <w:spacing w:val="-3"/>
          <w:sz w:val="28"/>
        </w:rPr>
        <w:t>7.</w:t>
      </w:r>
      <w:r w:rsidR="002A5435" w:rsidRPr="003D33CF">
        <w:rPr>
          <w:spacing w:val="-3"/>
          <w:sz w:val="28"/>
        </w:rPr>
        <w:t>参赛选手应自觉遵守赛场纪律，服从裁判、听从指挥。</w:t>
      </w:r>
    </w:p>
    <w:p w:rsidR="002A5435" w:rsidRPr="003D33CF" w:rsidRDefault="00042D0B" w:rsidP="00042D0B">
      <w:pPr>
        <w:tabs>
          <w:tab w:val="left" w:pos="944"/>
        </w:tabs>
        <w:spacing w:line="360" w:lineRule="auto"/>
        <w:ind w:firstLineChars="200" w:firstLine="560"/>
        <w:rPr>
          <w:sz w:val="28"/>
        </w:rPr>
      </w:pPr>
      <w:r w:rsidRPr="003D33CF">
        <w:rPr>
          <w:rFonts w:hint="eastAsia"/>
          <w:sz w:val="28"/>
        </w:rPr>
        <w:t>8.</w:t>
      </w:r>
      <w:r w:rsidR="002A5435" w:rsidRPr="003D33CF">
        <w:rPr>
          <w:sz w:val="28"/>
        </w:rPr>
        <w:t>参赛选手证件齐全，选手本人的参赛证、身份证（或其他有效证件</w:t>
      </w:r>
      <w:r w:rsidR="002A5435" w:rsidRPr="003D33CF">
        <w:rPr>
          <w:spacing w:val="-140"/>
          <w:sz w:val="28"/>
        </w:rPr>
        <w:t>）</w:t>
      </w:r>
      <w:r w:rsidR="002A5435" w:rsidRPr="003D33CF">
        <w:rPr>
          <w:sz w:val="28"/>
        </w:rPr>
        <w:t>、</w:t>
      </w:r>
      <w:r w:rsidR="002A5435" w:rsidRPr="003D33CF">
        <w:rPr>
          <w:spacing w:val="-3"/>
          <w:sz w:val="28"/>
        </w:rPr>
        <w:t>检录后赛位号严格一致，自行变更参赛选手、参赛</w:t>
      </w:r>
      <w:proofErr w:type="gramStart"/>
      <w:r w:rsidR="002A5435" w:rsidRPr="003D33CF">
        <w:rPr>
          <w:spacing w:val="-3"/>
          <w:sz w:val="28"/>
        </w:rPr>
        <w:t>赛</w:t>
      </w:r>
      <w:proofErr w:type="gramEnd"/>
      <w:r w:rsidR="002A5435" w:rsidRPr="003D33CF">
        <w:rPr>
          <w:spacing w:val="-3"/>
          <w:sz w:val="28"/>
        </w:rPr>
        <w:t>位的参赛队按作弊处理， 取消该参赛队参赛资格。</w:t>
      </w:r>
    </w:p>
    <w:p w:rsidR="002A5435" w:rsidRPr="003D33CF" w:rsidRDefault="00042D0B" w:rsidP="00042D0B">
      <w:pPr>
        <w:tabs>
          <w:tab w:val="left" w:pos="944"/>
        </w:tabs>
        <w:spacing w:line="360" w:lineRule="auto"/>
        <w:ind w:firstLineChars="200" w:firstLine="548"/>
        <w:rPr>
          <w:sz w:val="28"/>
        </w:rPr>
      </w:pPr>
      <w:r w:rsidRPr="003D33CF">
        <w:rPr>
          <w:rFonts w:hint="eastAsia"/>
          <w:spacing w:val="-6"/>
          <w:sz w:val="28"/>
        </w:rPr>
        <w:t>9.</w:t>
      </w:r>
      <w:r w:rsidR="002A5435" w:rsidRPr="003D33CF">
        <w:rPr>
          <w:spacing w:val="-6"/>
          <w:sz w:val="28"/>
        </w:rPr>
        <w:t>参赛队领队及指导教师做好本单位比赛选手的业务辅导、心理疏导和思</w:t>
      </w:r>
      <w:r w:rsidR="002A5435" w:rsidRPr="003D33CF">
        <w:rPr>
          <w:spacing w:val="-8"/>
          <w:sz w:val="28"/>
        </w:rPr>
        <w:t>想引导工作，对参赛选手及比赛过程报以平和、包容的心态，共同维护竞赛秩</w:t>
      </w:r>
      <w:r w:rsidR="002A5435" w:rsidRPr="003D33CF">
        <w:rPr>
          <w:spacing w:val="-8"/>
          <w:sz w:val="28"/>
        </w:rPr>
        <w:lastRenderedPageBreak/>
        <w:t>序。</w:t>
      </w:r>
    </w:p>
    <w:p w:rsidR="002A5435" w:rsidRPr="003D33CF" w:rsidRDefault="00042D0B" w:rsidP="00042D0B">
      <w:pPr>
        <w:tabs>
          <w:tab w:val="left" w:pos="1083"/>
        </w:tabs>
        <w:spacing w:line="360" w:lineRule="auto"/>
        <w:ind w:firstLineChars="200" w:firstLine="560"/>
        <w:rPr>
          <w:sz w:val="28"/>
        </w:rPr>
      </w:pPr>
      <w:r w:rsidRPr="003D33CF">
        <w:rPr>
          <w:rFonts w:hint="eastAsia"/>
          <w:sz w:val="28"/>
        </w:rPr>
        <w:t>10.</w:t>
      </w:r>
      <w:r w:rsidR="002A5435" w:rsidRPr="003D33CF">
        <w:rPr>
          <w:sz w:val="28"/>
        </w:rPr>
        <w:t>参赛队自觉遵守竞赛规则，尊重和支持裁判工作，不随意进入比赛现</w:t>
      </w:r>
      <w:r w:rsidR="002A5435" w:rsidRPr="003D33CF">
        <w:rPr>
          <w:spacing w:val="-3"/>
          <w:sz w:val="28"/>
        </w:rPr>
        <w:t>场及其他禁止入内的区域，确保比赛进程的公平、公正、顺畅、高效。</w:t>
      </w:r>
    </w:p>
    <w:p w:rsidR="002A5435" w:rsidRPr="003D33CF" w:rsidRDefault="00042D0B" w:rsidP="00042D0B">
      <w:pPr>
        <w:tabs>
          <w:tab w:val="left" w:pos="1083"/>
        </w:tabs>
        <w:spacing w:line="360" w:lineRule="auto"/>
        <w:ind w:firstLineChars="200" w:firstLine="560"/>
        <w:rPr>
          <w:sz w:val="28"/>
        </w:rPr>
      </w:pPr>
      <w:r w:rsidRPr="003D33CF">
        <w:rPr>
          <w:rFonts w:hint="eastAsia"/>
          <w:sz w:val="28"/>
        </w:rPr>
        <w:t>11.</w:t>
      </w:r>
      <w:r w:rsidR="002A5435" w:rsidRPr="003D33CF">
        <w:rPr>
          <w:sz w:val="28"/>
        </w:rPr>
        <w:t xml:space="preserve">当本单位参赛选手对比赛进程中出现异常或疑问，应及时了解情况， </w:t>
      </w:r>
      <w:r w:rsidR="002A5435" w:rsidRPr="003D33CF">
        <w:rPr>
          <w:spacing w:val="-9"/>
          <w:sz w:val="28"/>
        </w:rPr>
        <w:t>客观做出判断，并做好选手的安抚工作，经内部进行协商，认为有必要时可在</w:t>
      </w:r>
      <w:r w:rsidR="002A5435" w:rsidRPr="003D33CF">
        <w:rPr>
          <w:spacing w:val="-3"/>
          <w:sz w:val="28"/>
        </w:rPr>
        <w:t>规定时限内向赛项监督</w:t>
      </w:r>
      <w:proofErr w:type="gramStart"/>
      <w:r w:rsidR="002A5435" w:rsidRPr="003D33CF">
        <w:rPr>
          <w:spacing w:val="-3"/>
          <w:sz w:val="28"/>
        </w:rPr>
        <w:t>仲裁组</w:t>
      </w:r>
      <w:proofErr w:type="gramEnd"/>
      <w:r w:rsidR="002A5435" w:rsidRPr="003D33CF">
        <w:rPr>
          <w:spacing w:val="-3"/>
          <w:sz w:val="28"/>
        </w:rPr>
        <w:t>反映情况或提出书面仲裁申请。</w:t>
      </w:r>
    </w:p>
    <w:p w:rsidR="002A5435" w:rsidRPr="003D33CF" w:rsidRDefault="002A5435" w:rsidP="00C04636">
      <w:pPr>
        <w:pStyle w:val="1"/>
        <w:adjustRightInd w:val="0"/>
        <w:snapToGrid w:val="0"/>
        <w:spacing w:line="360" w:lineRule="auto"/>
        <w:ind w:left="0" w:firstLineChars="200" w:firstLine="562"/>
        <w:jc w:val="both"/>
      </w:pPr>
      <w:bookmarkStart w:id="28" w:name="（二）工作人员须知"/>
      <w:bookmarkStart w:id="29" w:name="（三）裁判员须知"/>
      <w:bookmarkEnd w:id="28"/>
      <w:bookmarkEnd w:id="29"/>
      <w:r w:rsidRPr="003D33CF">
        <w:t>（</w:t>
      </w:r>
      <w:r w:rsidR="00AB7363" w:rsidRPr="003D33CF">
        <w:rPr>
          <w:rFonts w:hint="eastAsia"/>
        </w:rPr>
        <w:t>二</w:t>
      </w:r>
      <w:r w:rsidRPr="003D33CF">
        <w:t>）裁判员须知</w:t>
      </w:r>
    </w:p>
    <w:p w:rsidR="004920ED" w:rsidRPr="003D33CF" w:rsidRDefault="00042D0B" w:rsidP="00042D0B">
      <w:pPr>
        <w:tabs>
          <w:tab w:val="left" w:pos="944"/>
        </w:tabs>
        <w:adjustRightInd w:val="0"/>
        <w:snapToGrid w:val="0"/>
        <w:spacing w:line="360" w:lineRule="auto"/>
        <w:ind w:firstLineChars="200" w:firstLine="546"/>
        <w:rPr>
          <w:sz w:val="28"/>
        </w:rPr>
      </w:pPr>
      <w:r w:rsidRPr="003D33CF">
        <w:rPr>
          <w:rFonts w:hint="eastAsia"/>
          <w:spacing w:val="-7"/>
          <w:sz w:val="28"/>
        </w:rPr>
        <w:t>1.</w:t>
      </w:r>
      <w:r w:rsidR="004920ED" w:rsidRPr="003D33CF">
        <w:rPr>
          <w:spacing w:val="-7"/>
          <w:sz w:val="28"/>
        </w:rPr>
        <w:t>实行回避制度，裁判员不得担任自己所在</w:t>
      </w:r>
      <w:r w:rsidR="00A921C0" w:rsidRPr="003D33CF">
        <w:rPr>
          <w:rFonts w:hint="eastAsia"/>
          <w:spacing w:val="-7"/>
          <w:sz w:val="28"/>
        </w:rPr>
        <w:t>学校</w:t>
      </w:r>
      <w:r w:rsidR="004920ED" w:rsidRPr="003D33CF">
        <w:rPr>
          <w:spacing w:val="-6"/>
          <w:sz w:val="28"/>
        </w:rPr>
        <w:t>选手的竞赛裁判工作，不得与参赛选手及相关</w:t>
      </w:r>
      <w:r w:rsidR="004920ED" w:rsidRPr="003D33CF">
        <w:rPr>
          <w:spacing w:val="-3"/>
          <w:sz w:val="28"/>
        </w:rPr>
        <w:t>人员接触联系。</w:t>
      </w:r>
    </w:p>
    <w:p w:rsidR="004920ED" w:rsidRPr="003D33CF" w:rsidRDefault="00042D0B" w:rsidP="00042D0B">
      <w:pPr>
        <w:tabs>
          <w:tab w:val="left" w:pos="944"/>
        </w:tabs>
        <w:spacing w:line="360" w:lineRule="auto"/>
        <w:ind w:firstLineChars="200" w:firstLine="530"/>
        <w:rPr>
          <w:sz w:val="28"/>
        </w:rPr>
      </w:pPr>
      <w:r w:rsidRPr="003D33CF">
        <w:rPr>
          <w:rFonts w:hint="eastAsia"/>
          <w:spacing w:val="-15"/>
          <w:sz w:val="28"/>
        </w:rPr>
        <w:t>2.</w:t>
      </w:r>
      <w:r w:rsidR="004920ED" w:rsidRPr="003D33CF">
        <w:rPr>
          <w:spacing w:val="-15"/>
          <w:sz w:val="28"/>
        </w:rPr>
        <w:t xml:space="preserve">裁判员仪表整洁统一着装，并佩带裁判员的胸卡；语言、举止文明礼貌， </w:t>
      </w:r>
      <w:r w:rsidR="004920ED" w:rsidRPr="003D33CF">
        <w:rPr>
          <w:spacing w:val="-5"/>
          <w:sz w:val="28"/>
        </w:rPr>
        <w:t>主动接受监督仲裁人员和参赛人员的监督。</w:t>
      </w:r>
    </w:p>
    <w:p w:rsidR="004920ED" w:rsidRPr="003D33CF" w:rsidRDefault="00042D0B" w:rsidP="00042D0B">
      <w:pPr>
        <w:tabs>
          <w:tab w:val="left" w:pos="944"/>
        </w:tabs>
        <w:spacing w:line="360" w:lineRule="auto"/>
        <w:ind w:firstLineChars="200" w:firstLine="554"/>
        <w:rPr>
          <w:sz w:val="28"/>
        </w:rPr>
      </w:pPr>
      <w:r w:rsidRPr="003D33CF">
        <w:rPr>
          <w:rFonts w:hint="eastAsia"/>
          <w:spacing w:val="-3"/>
          <w:sz w:val="28"/>
        </w:rPr>
        <w:t>3.</w:t>
      </w:r>
      <w:r w:rsidR="004920ED" w:rsidRPr="003D33CF">
        <w:rPr>
          <w:spacing w:val="-3"/>
          <w:sz w:val="28"/>
        </w:rPr>
        <w:t>按制度和程序领取试卷、文件和物品。</w:t>
      </w:r>
    </w:p>
    <w:p w:rsidR="004920ED" w:rsidRPr="003D33CF" w:rsidRDefault="00042D0B" w:rsidP="00042D0B">
      <w:pPr>
        <w:tabs>
          <w:tab w:val="left" w:pos="944"/>
        </w:tabs>
        <w:spacing w:line="360" w:lineRule="auto"/>
        <w:ind w:firstLineChars="200" w:firstLine="544"/>
        <w:rPr>
          <w:sz w:val="28"/>
        </w:rPr>
      </w:pPr>
      <w:r w:rsidRPr="003D33CF">
        <w:rPr>
          <w:rFonts w:hint="eastAsia"/>
          <w:spacing w:val="-8"/>
          <w:sz w:val="28"/>
        </w:rPr>
        <w:t>4.</w:t>
      </w:r>
      <w:r w:rsidR="004920ED" w:rsidRPr="003D33CF">
        <w:rPr>
          <w:spacing w:val="-8"/>
          <w:sz w:val="28"/>
        </w:rPr>
        <w:t>裁判员和选手共同进行赛前检查，清点比赛使用仪器设备，确认设备完好。</w:t>
      </w:r>
    </w:p>
    <w:p w:rsidR="004920ED" w:rsidRPr="003D33CF" w:rsidRDefault="00042D0B" w:rsidP="00042D0B">
      <w:pPr>
        <w:tabs>
          <w:tab w:val="left" w:pos="944"/>
        </w:tabs>
        <w:spacing w:line="360" w:lineRule="auto"/>
        <w:ind w:firstLineChars="200" w:firstLine="536"/>
        <w:rPr>
          <w:sz w:val="28"/>
        </w:rPr>
      </w:pPr>
      <w:r w:rsidRPr="003D33CF">
        <w:rPr>
          <w:rFonts w:hint="eastAsia"/>
          <w:spacing w:val="-12"/>
          <w:sz w:val="28"/>
        </w:rPr>
        <w:t>5.</w:t>
      </w:r>
      <w:r w:rsidR="004920ED" w:rsidRPr="003D33CF">
        <w:rPr>
          <w:spacing w:val="-12"/>
          <w:sz w:val="28"/>
        </w:rPr>
        <w:t>裁判员场上应该充分仔细观察尽到裁判员的职责，确保现场安全、有序。</w:t>
      </w:r>
      <w:r w:rsidR="004920ED" w:rsidRPr="003D33CF">
        <w:rPr>
          <w:spacing w:val="-9"/>
          <w:sz w:val="28"/>
        </w:rPr>
        <w:t>裁判应特别注意涉及安全操作的项目，选手有违反安全操作规程的应及时提醒</w:t>
      </w:r>
      <w:r w:rsidR="004920ED" w:rsidRPr="003D33CF">
        <w:rPr>
          <w:spacing w:val="-3"/>
          <w:sz w:val="28"/>
        </w:rPr>
        <w:t>选手，并做记录，确保现场操作安全。</w:t>
      </w:r>
    </w:p>
    <w:p w:rsidR="004920ED" w:rsidRPr="003D33CF" w:rsidRDefault="00042D0B" w:rsidP="00042D0B">
      <w:pPr>
        <w:tabs>
          <w:tab w:val="left" w:pos="944"/>
        </w:tabs>
        <w:spacing w:line="360" w:lineRule="auto"/>
        <w:ind w:firstLineChars="200" w:firstLine="544"/>
        <w:rPr>
          <w:sz w:val="28"/>
        </w:rPr>
      </w:pPr>
      <w:r w:rsidRPr="003D33CF">
        <w:rPr>
          <w:rFonts w:hint="eastAsia"/>
          <w:spacing w:val="-8"/>
          <w:sz w:val="28"/>
        </w:rPr>
        <w:t>6.</w:t>
      </w:r>
      <w:r w:rsidR="004920ED" w:rsidRPr="003D33CF">
        <w:rPr>
          <w:spacing w:val="-8"/>
          <w:sz w:val="28"/>
        </w:rPr>
        <w:t>裁判员在工作中严肃赛纪，遵守公平、公正的原则。特别注意参赛选手</w:t>
      </w:r>
      <w:r w:rsidR="004920ED" w:rsidRPr="003D33CF">
        <w:rPr>
          <w:spacing w:val="-3"/>
          <w:sz w:val="28"/>
        </w:rPr>
        <w:t>有作弊行为时，应立即没收相关物品，取消该队的比赛资格。</w:t>
      </w:r>
    </w:p>
    <w:p w:rsidR="004920ED" w:rsidRPr="003D33CF" w:rsidRDefault="009D6A65" w:rsidP="00042D0B">
      <w:pPr>
        <w:tabs>
          <w:tab w:val="left" w:pos="944"/>
        </w:tabs>
        <w:spacing w:line="360" w:lineRule="auto"/>
        <w:ind w:firstLineChars="200" w:firstLine="554"/>
        <w:rPr>
          <w:sz w:val="28"/>
        </w:rPr>
      </w:pPr>
      <w:r w:rsidRPr="003D33CF">
        <w:rPr>
          <w:rFonts w:hint="eastAsia"/>
          <w:spacing w:val="-3"/>
          <w:sz w:val="28"/>
        </w:rPr>
        <w:t>7</w:t>
      </w:r>
      <w:r w:rsidR="00042D0B" w:rsidRPr="003D33CF">
        <w:rPr>
          <w:rFonts w:hint="eastAsia"/>
          <w:spacing w:val="-3"/>
          <w:sz w:val="28"/>
        </w:rPr>
        <w:t>.</w:t>
      </w:r>
      <w:r w:rsidR="004920ED" w:rsidRPr="003D33CF">
        <w:rPr>
          <w:spacing w:val="-3"/>
          <w:sz w:val="28"/>
        </w:rPr>
        <w:t>裁判员未经同意不得擅自发布关于比赛的言论，不得接受记者的采访， 评定分数不得</w:t>
      </w:r>
      <w:proofErr w:type="gramStart"/>
      <w:r w:rsidR="004920ED" w:rsidRPr="003D33CF">
        <w:rPr>
          <w:spacing w:val="-3"/>
          <w:sz w:val="28"/>
        </w:rPr>
        <w:t>向选手</w:t>
      </w:r>
      <w:proofErr w:type="gramEnd"/>
      <w:r w:rsidR="004920ED" w:rsidRPr="003D33CF">
        <w:rPr>
          <w:spacing w:val="-3"/>
          <w:sz w:val="28"/>
        </w:rPr>
        <w:t>公开。</w:t>
      </w:r>
    </w:p>
    <w:p w:rsidR="004920ED" w:rsidRPr="003D33CF" w:rsidRDefault="009D6A65" w:rsidP="00042D0B">
      <w:pPr>
        <w:tabs>
          <w:tab w:val="left" w:pos="944"/>
        </w:tabs>
        <w:spacing w:line="360" w:lineRule="auto"/>
        <w:ind w:firstLineChars="200" w:firstLine="548"/>
        <w:rPr>
          <w:sz w:val="28"/>
        </w:rPr>
      </w:pPr>
      <w:r w:rsidRPr="003D33CF">
        <w:rPr>
          <w:rFonts w:hint="eastAsia"/>
          <w:spacing w:val="-6"/>
          <w:sz w:val="28"/>
        </w:rPr>
        <w:t>8</w:t>
      </w:r>
      <w:r w:rsidR="00042D0B" w:rsidRPr="003D33CF">
        <w:rPr>
          <w:rFonts w:hint="eastAsia"/>
          <w:spacing w:val="-6"/>
          <w:sz w:val="28"/>
        </w:rPr>
        <w:t>.</w:t>
      </w:r>
      <w:r w:rsidR="004920ED" w:rsidRPr="003D33CF">
        <w:rPr>
          <w:spacing w:val="-6"/>
          <w:sz w:val="28"/>
        </w:rPr>
        <w:t>裁判员执</w:t>
      </w:r>
      <w:proofErr w:type="gramStart"/>
      <w:r w:rsidR="004920ED" w:rsidRPr="003D33CF">
        <w:rPr>
          <w:spacing w:val="-6"/>
          <w:sz w:val="28"/>
        </w:rPr>
        <w:t>裁期间</w:t>
      </w:r>
      <w:proofErr w:type="gramEnd"/>
      <w:r w:rsidR="004920ED" w:rsidRPr="003D33CF">
        <w:rPr>
          <w:spacing w:val="-6"/>
          <w:sz w:val="28"/>
        </w:rPr>
        <w:t>在能看清现场状况与选手行为的情况下，应尽量远离选</w:t>
      </w:r>
      <w:r w:rsidR="004920ED" w:rsidRPr="003D33CF">
        <w:rPr>
          <w:spacing w:val="-7"/>
          <w:sz w:val="28"/>
        </w:rPr>
        <w:t xml:space="preserve">手，不得影响选手的工作，一般情况应与选手保持 </w:t>
      </w:r>
      <w:r w:rsidR="004920ED" w:rsidRPr="003D33CF">
        <w:rPr>
          <w:sz w:val="28"/>
        </w:rPr>
        <w:t>1</w:t>
      </w:r>
      <w:r w:rsidR="004920ED" w:rsidRPr="003D33CF">
        <w:rPr>
          <w:spacing w:val="-11"/>
          <w:sz w:val="28"/>
        </w:rPr>
        <w:t xml:space="preserve"> 米以上的距离。</w:t>
      </w:r>
    </w:p>
    <w:p w:rsidR="004920ED" w:rsidRPr="003D33CF" w:rsidRDefault="00042D0B" w:rsidP="00042D0B">
      <w:pPr>
        <w:tabs>
          <w:tab w:val="left" w:pos="1083"/>
        </w:tabs>
        <w:spacing w:line="360" w:lineRule="auto"/>
        <w:ind w:firstLineChars="200" w:firstLine="554"/>
        <w:rPr>
          <w:sz w:val="28"/>
        </w:rPr>
      </w:pPr>
      <w:r w:rsidRPr="003D33CF">
        <w:rPr>
          <w:rFonts w:hint="eastAsia"/>
          <w:spacing w:val="-3"/>
          <w:sz w:val="28"/>
        </w:rPr>
        <w:t>10.</w:t>
      </w:r>
      <w:r w:rsidR="004920ED" w:rsidRPr="003D33CF">
        <w:rPr>
          <w:spacing w:val="-3"/>
          <w:sz w:val="28"/>
        </w:rPr>
        <w:t>裁判员完整填写现场评分记录表。</w:t>
      </w:r>
    </w:p>
    <w:p w:rsidR="004920ED" w:rsidRPr="003D33CF" w:rsidRDefault="004920ED" w:rsidP="00C04636">
      <w:pPr>
        <w:pStyle w:val="1"/>
        <w:adjustRightInd w:val="0"/>
        <w:snapToGrid w:val="0"/>
        <w:spacing w:line="360" w:lineRule="auto"/>
        <w:ind w:left="0" w:firstLineChars="200" w:firstLine="562"/>
        <w:jc w:val="both"/>
      </w:pPr>
      <w:bookmarkStart w:id="30" w:name="（四）可持续发展须知"/>
      <w:bookmarkEnd w:id="30"/>
      <w:r w:rsidRPr="003D33CF">
        <w:t>十六、申诉与仲裁</w:t>
      </w:r>
    </w:p>
    <w:p w:rsidR="00A921C0" w:rsidRPr="003D33CF" w:rsidRDefault="004920ED" w:rsidP="00C2030C">
      <w:pPr>
        <w:pStyle w:val="a3"/>
        <w:adjustRightInd w:val="0"/>
        <w:snapToGrid w:val="0"/>
        <w:spacing w:line="360" w:lineRule="auto"/>
        <w:ind w:left="0" w:firstLineChars="200" w:firstLine="560"/>
        <w:jc w:val="both"/>
      </w:pPr>
      <w:r w:rsidRPr="003D33CF">
        <w:t>（一）本赛项在比赛过程中若出现有失公正或有关人员违规等现象，代</w:t>
      </w:r>
      <w:r w:rsidRPr="003D33CF">
        <w:lastRenderedPageBreak/>
        <w:t>表队领队可在该模块项目比赛结束后，2 小时之内向监督</w:t>
      </w:r>
      <w:proofErr w:type="gramStart"/>
      <w:r w:rsidRPr="003D33CF">
        <w:t>仲裁组</w:t>
      </w:r>
      <w:proofErr w:type="gramEnd"/>
      <w:r w:rsidRPr="003D33CF">
        <w:t>提出书面申诉。</w:t>
      </w:r>
    </w:p>
    <w:p w:rsidR="004920ED" w:rsidRPr="003D33CF" w:rsidRDefault="004920ED" w:rsidP="00C2030C">
      <w:pPr>
        <w:pStyle w:val="a3"/>
        <w:spacing w:line="360" w:lineRule="auto"/>
        <w:ind w:left="0" w:firstLineChars="200" w:firstLine="560"/>
        <w:jc w:val="both"/>
      </w:pPr>
      <w:r w:rsidRPr="003D33CF">
        <w:t>（二）书面申诉应对申诉事件的现象、发生时间、涉及人员、申诉依据等进行充分、实事求是的叙述，并由领队亲笔签名。非书面申诉不予受理。</w:t>
      </w: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b/>
          <w:sz w:val="32"/>
          <w:szCs w:val="32"/>
        </w:rPr>
      </w:pPr>
    </w:p>
    <w:p w:rsidR="00D638AF" w:rsidRPr="003D33CF" w:rsidRDefault="00D638AF" w:rsidP="005563E3">
      <w:pPr>
        <w:pStyle w:val="a3"/>
        <w:spacing w:line="360" w:lineRule="auto"/>
        <w:ind w:left="0" w:firstLineChars="200" w:firstLine="643"/>
        <w:jc w:val="both"/>
        <w:rPr>
          <w:rFonts w:hint="eastAsia"/>
          <w:b/>
          <w:sz w:val="32"/>
          <w:szCs w:val="32"/>
        </w:rPr>
      </w:pPr>
    </w:p>
    <w:p w:rsidR="00BC5C27" w:rsidRPr="003D33CF" w:rsidRDefault="00BC5C27" w:rsidP="005563E3">
      <w:pPr>
        <w:pStyle w:val="a3"/>
        <w:spacing w:line="360" w:lineRule="auto"/>
        <w:ind w:left="0" w:firstLineChars="200" w:firstLine="643"/>
        <w:jc w:val="both"/>
        <w:rPr>
          <w:rFonts w:hint="eastAsia"/>
          <w:b/>
          <w:sz w:val="32"/>
          <w:szCs w:val="32"/>
        </w:rPr>
      </w:pPr>
    </w:p>
    <w:p w:rsidR="00BC5C27" w:rsidRPr="003D33CF" w:rsidRDefault="00BC5C27" w:rsidP="005563E3">
      <w:pPr>
        <w:pStyle w:val="a3"/>
        <w:spacing w:line="360" w:lineRule="auto"/>
        <w:ind w:left="0" w:firstLineChars="200" w:firstLine="643"/>
        <w:jc w:val="both"/>
        <w:rPr>
          <w:rFonts w:hint="eastAsia"/>
          <w:b/>
          <w:sz w:val="32"/>
          <w:szCs w:val="32"/>
        </w:rPr>
      </w:pPr>
    </w:p>
    <w:p w:rsidR="00BC5C27" w:rsidRPr="003D33CF" w:rsidRDefault="00BC5C27" w:rsidP="005563E3">
      <w:pPr>
        <w:pStyle w:val="a3"/>
        <w:spacing w:line="360" w:lineRule="auto"/>
        <w:ind w:left="0" w:firstLineChars="200" w:firstLine="643"/>
        <w:jc w:val="both"/>
        <w:rPr>
          <w:rFonts w:hint="eastAsia"/>
          <w:b/>
          <w:sz w:val="32"/>
          <w:szCs w:val="32"/>
        </w:rPr>
      </w:pPr>
    </w:p>
    <w:p w:rsidR="00BC5C27" w:rsidRPr="003D33CF" w:rsidRDefault="00BC5C27" w:rsidP="005563E3">
      <w:pPr>
        <w:pStyle w:val="a3"/>
        <w:spacing w:line="360" w:lineRule="auto"/>
        <w:ind w:left="0" w:firstLineChars="200" w:firstLine="643"/>
        <w:jc w:val="both"/>
        <w:rPr>
          <w:b/>
          <w:sz w:val="32"/>
          <w:szCs w:val="32"/>
        </w:rPr>
      </w:pPr>
    </w:p>
    <w:p w:rsidR="004920ED" w:rsidRPr="003D33CF" w:rsidRDefault="004920ED" w:rsidP="005563E3">
      <w:pPr>
        <w:pStyle w:val="a3"/>
        <w:spacing w:line="360" w:lineRule="auto"/>
        <w:ind w:left="0" w:firstLineChars="200" w:firstLine="643"/>
        <w:jc w:val="both"/>
        <w:rPr>
          <w:b/>
          <w:sz w:val="32"/>
          <w:szCs w:val="32"/>
        </w:rPr>
      </w:pPr>
      <w:r w:rsidRPr="003D33CF">
        <w:rPr>
          <w:b/>
          <w:sz w:val="32"/>
          <w:szCs w:val="32"/>
        </w:rPr>
        <w:lastRenderedPageBreak/>
        <w:t>附件：竞赛样题</w:t>
      </w:r>
    </w:p>
    <w:p w:rsidR="004920ED" w:rsidRPr="003D33CF" w:rsidRDefault="004920ED" w:rsidP="00C2030C">
      <w:pPr>
        <w:spacing w:line="360" w:lineRule="auto"/>
        <w:jc w:val="center"/>
        <w:rPr>
          <w:b/>
          <w:sz w:val="30"/>
          <w:szCs w:val="30"/>
        </w:rPr>
      </w:pPr>
      <w:bookmarkStart w:id="31" w:name="A模块样题：样品中金属组分（钴或镍）含量的测定"/>
      <w:bookmarkEnd w:id="31"/>
      <w:r w:rsidRPr="003D33CF">
        <w:rPr>
          <w:b/>
          <w:sz w:val="30"/>
          <w:szCs w:val="30"/>
        </w:rPr>
        <w:t>A 模块样题：样品中金属组分</w:t>
      </w:r>
      <w:proofErr w:type="gramStart"/>
      <w:r w:rsidRPr="003D33CF">
        <w:rPr>
          <w:b/>
          <w:sz w:val="30"/>
          <w:szCs w:val="30"/>
        </w:rPr>
        <w:t>钴</w:t>
      </w:r>
      <w:proofErr w:type="gramEnd"/>
      <w:r w:rsidRPr="003D33CF">
        <w:rPr>
          <w:b/>
          <w:sz w:val="30"/>
          <w:szCs w:val="30"/>
        </w:rPr>
        <w:t>含量的测定</w:t>
      </w:r>
    </w:p>
    <w:p w:rsidR="004920ED" w:rsidRPr="003D33CF" w:rsidRDefault="004920ED" w:rsidP="00C2030C">
      <w:pPr>
        <w:pStyle w:val="a4"/>
        <w:numPr>
          <w:ilvl w:val="0"/>
          <w:numId w:val="44"/>
        </w:numPr>
        <w:tabs>
          <w:tab w:val="left" w:pos="567"/>
        </w:tabs>
        <w:spacing w:line="360" w:lineRule="auto"/>
        <w:ind w:left="0" w:firstLine="0"/>
        <w:jc w:val="both"/>
        <w:rPr>
          <w:b/>
          <w:sz w:val="28"/>
          <w:szCs w:val="28"/>
        </w:rPr>
      </w:pPr>
      <w:r w:rsidRPr="003D33CF">
        <w:rPr>
          <w:b/>
          <w:sz w:val="28"/>
          <w:szCs w:val="28"/>
        </w:rPr>
        <w:t>健康和安全</w:t>
      </w:r>
    </w:p>
    <w:p w:rsidR="004920ED" w:rsidRPr="003D33CF" w:rsidRDefault="004920ED" w:rsidP="00C2030C">
      <w:pPr>
        <w:tabs>
          <w:tab w:val="left" w:pos="567"/>
        </w:tabs>
        <w:spacing w:line="360" w:lineRule="auto"/>
        <w:ind w:firstLineChars="200" w:firstLine="560"/>
        <w:jc w:val="both"/>
        <w:rPr>
          <w:sz w:val="28"/>
          <w:szCs w:val="28"/>
        </w:rPr>
      </w:pPr>
      <w:r w:rsidRPr="003D33CF">
        <w:rPr>
          <w:sz w:val="28"/>
          <w:szCs w:val="28"/>
        </w:rPr>
        <w:t>请描述本模块涉及的健康和安全问题及预防措施。</w:t>
      </w:r>
    </w:p>
    <w:p w:rsidR="004920ED" w:rsidRPr="003D33CF" w:rsidRDefault="004920ED" w:rsidP="00C2030C">
      <w:pPr>
        <w:pStyle w:val="a4"/>
        <w:numPr>
          <w:ilvl w:val="0"/>
          <w:numId w:val="44"/>
        </w:numPr>
        <w:tabs>
          <w:tab w:val="left" w:pos="567"/>
        </w:tabs>
        <w:spacing w:line="360" w:lineRule="auto"/>
        <w:ind w:left="0" w:firstLine="0"/>
        <w:jc w:val="both"/>
        <w:rPr>
          <w:b/>
          <w:sz w:val="28"/>
          <w:szCs w:val="28"/>
        </w:rPr>
      </w:pPr>
      <w:r w:rsidRPr="003D33CF">
        <w:rPr>
          <w:b/>
          <w:sz w:val="28"/>
          <w:szCs w:val="28"/>
        </w:rPr>
        <w:t>环保</w:t>
      </w:r>
    </w:p>
    <w:p w:rsidR="004920ED" w:rsidRPr="003D33CF" w:rsidRDefault="004920ED" w:rsidP="00C2030C">
      <w:pPr>
        <w:tabs>
          <w:tab w:val="left" w:pos="567"/>
        </w:tabs>
        <w:spacing w:line="360" w:lineRule="auto"/>
        <w:ind w:firstLineChars="200" w:firstLine="560"/>
        <w:jc w:val="both"/>
        <w:rPr>
          <w:sz w:val="28"/>
          <w:szCs w:val="28"/>
        </w:rPr>
      </w:pPr>
      <w:r w:rsidRPr="003D33CF">
        <w:rPr>
          <w:sz w:val="28"/>
          <w:szCs w:val="28"/>
        </w:rPr>
        <w:t>请描述本模块可能产生的环保隐患和所需采取的预防措施。</w:t>
      </w:r>
    </w:p>
    <w:p w:rsidR="004920ED" w:rsidRPr="003D33CF" w:rsidRDefault="004920ED" w:rsidP="00C2030C">
      <w:pPr>
        <w:pStyle w:val="a4"/>
        <w:numPr>
          <w:ilvl w:val="0"/>
          <w:numId w:val="44"/>
        </w:numPr>
        <w:tabs>
          <w:tab w:val="left" w:pos="567"/>
        </w:tabs>
        <w:spacing w:line="360" w:lineRule="auto"/>
        <w:ind w:left="0" w:firstLine="0"/>
        <w:jc w:val="both"/>
        <w:rPr>
          <w:b/>
          <w:sz w:val="28"/>
          <w:szCs w:val="28"/>
        </w:rPr>
      </w:pPr>
      <w:r w:rsidRPr="003D33CF">
        <w:rPr>
          <w:b/>
          <w:sz w:val="28"/>
          <w:szCs w:val="28"/>
        </w:rPr>
        <w:t>基本原理</w:t>
      </w:r>
    </w:p>
    <w:p w:rsidR="004920ED" w:rsidRPr="003D33CF" w:rsidRDefault="004920ED" w:rsidP="00C2030C">
      <w:pPr>
        <w:tabs>
          <w:tab w:val="left" w:pos="567"/>
        </w:tabs>
        <w:spacing w:line="360" w:lineRule="auto"/>
        <w:ind w:firstLineChars="200" w:firstLine="560"/>
        <w:jc w:val="both"/>
        <w:rPr>
          <w:sz w:val="28"/>
          <w:szCs w:val="28"/>
        </w:rPr>
      </w:pPr>
      <w:r w:rsidRPr="003D33CF">
        <w:rPr>
          <w:sz w:val="28"/>
          <w:szCs w:val="28"/>
        </w:rPr>
        <w:t>在碱性条件下，以紫脲酸铵为指示剂，用乙二胺四乙酸二</w:t>
      </w:r>
      <w:proofErr w:type="gramStart"/>
      <w:r w:rsidRPr="003D33CF">
        <w:rPr>
          <w:sz w:val="28"/>
          <w:szCs w:val="28"/>
        </w:rPr>
        <w:t>钠标准</w:t>
      </w:r>
      <w:proofErr w:type="gramEnd"/>
      <w:r w:rsidRPr="003D33CF">
        <w:rPr>
          <w:sz w:val="28"/>
          <w:szCs w:val="28"/>
        </w:rPr>
        <w:t>滴定溶液对样品中的金属组分</w:t>
      </w:r>
      <w:proofErr w:type="gramStart"/>
      <w:r w:rsidRPr="003D33CF">
        <w:rPr>
          <w:sz w:val="28"/>
          <w:szCs w:val="28"/>
        </w:rPr>
        <w:t>钴</w:t>
      </w:r>
      <w:proofErr w:type="gramEnd"/>
      <w:r w:rsidRPr="003D33CF">
        <w:rPr>
          <w:sz w:val="28"/>
          <w:szCs w:val="28"/>
        </w:rPr>
        <w:t>进行定量测定。</w:t>
      </w:r>
    </w:p>
    <w:p w:rsidR="004920ED" w:rsidRPr="003D33CF" w:rsidRDefault="004920ED" w:rsidP="00C2030C">
      <w:pPr>
        <w:pStyle w:val="a4"/>
        <w:numPr>
          <w:ilvl w:val="0"/>
          <w:numId w:val="44"/>
        </w:numPr>
        <w:tabs>
          <w:tab w:val="left" w:pos="567"/>
        </w:tabs>
        <w:spacing w:line="360" w:lineRule="auto"/>
        <w:ind w:left="0" w:firstLine="0"/>
        <w:jc w:val="both"/>
        <w:rPr>
          <w:b/>
          <w:sz w:val="28"/>
          <w:szCs w:val="28"/>
        </w:rPr>
      </w:pPr>
      <w:r w:rsidRPr="003D33CF">
        <w:rPr>
          <w:b/>
          <w:sz w:val="28"/>
          <w:szCs w:val="28"/>
        </w:rPr>
        <w:t>目标</w:t>
      </w:r>
    </w:p>
    <w:p w:rsidR="004920ED" w:rsidRPr="003D33CF" w:rsidRDefault="004920ED" w:rsidP="00C2030C">
      <w:pPr>
        <w:pStyle w:val="a4"/>
        <w:numPr>
          <w:ilvl w:val="1"/>
          <w:numId w:val="44"/>
        </w:numPr>
        <w:tabs>
          <w:tab w:val="left" w:pos="1134"/>
        </w:tabs>
        <w:spacing w:line="360" w:lineRule="auto"/>
        <w:ind w:leftChars="322" w:left="708" w:firstLine="0"/>
        <w:jc w:val="both"/>
        <w:rPr>
          <w:sz w:val="28"/>
          <w:szCs w:val="28"/>
        </w:rPr>
      </w:pPr>
      <w:r w:rsidRPr="003D33CF">
        <w:rPr>
          <w:sz w:val="28"/>
          <w:szCs w:val="28"/>
        </w:rPr>
        <w:t>配制指定的实验试剂溶液</w:t>
      </w:r>
    </w:p>
    <w:p w:rsidR="004920ED" w:rsidRPr="003D33CF" w:rsidRDefault="004920ED" w:rsidP="00C2030C">
      <w:pPr>
        <w:pStyle w:val="a4"/>
        <w:numPr>
          <w:ilvl w:val="1"/>
          <w:numId w:val="44"/>
        </w:numPr>
        <w:tabs>
          <w:tab w:val="left" w:pos="1134"/>
        </w:tabs>
        <w:spacing w:line="360" w:lineRule="auto"/>
        <w:ind w:leftChars="322" w:left="708" w:firstLine="0"/>
        <w:jc w:val="both"/>
        <w:rPr>
          <w:sz w:val="28"/>
          <w:szCs w:val="28"/>
        </w:rPr>
      </w:pPr>
      <w:r w:rsidRPr="003D33CF">
        <w:rPr>
          <w:sz w:val="28"/>
          <w:szCs w:val="28"/>
        </w:rPr>
        <w:t>标定乙二胺四乙酸二</w:t>
      </w:r>
      <w:proofErr w:type="gramStart"/>
      <w:r w:rsidRPr="003D33CF">
        <w:rPr>
          <w:sz w:val="28"/>
          <w:szCs w:val="28"/>
        </w:rPr>
        <w:t>钠标准</w:t>
      </w:r>
      <w:proofErr w:type="gramEnd"/>
      <w:r w:rsidRPr="003D33CF">
        <w:rPr>
          <w:sz w:val="28"/>
          <w:szCs w:val="28"/>
        </w:rPr>
        <w:t>滴定溶液</w:t>
      </w:r>
    </w:p>
    <w:p w:rsidR="004920ED" w:rsidRPr="003D33CF" w:rsidRDefault="004920ED" w:rsidP="00C2030C">
      <w:pPr>
        <w:pStyle w:val="a4"/>
        <w:numPr>
          <w:ilvl w:val="1"/>
          <w:numId w:val="44"/>
        </w:numPr>
        <w:tabs>
          <w:tab w:val="left" w:pos="1134"/>
        </w:tabs>
        <w:spacing w:line="360" w:lineRule="auto"/>
        <w:ind w:leftChars="322" w:left="708" w:firstLine="0"/>
        <w:jc w:val="both"/>
        <w:rPr>
          <w:sz w:val="28"/>
          <w:szCs w:val="28"/>
        </w:rPr>
      </w:pPr>
      <w:r w:rsidRPr="003D33CF">
        <w:rPr>
          <w:sz w:val="28"/>
          <w:szCs w:val="28"/>
        </w:rPr>
        <w:t>测定样品中金属组分钴的含量</w:t>
      </w:r>
    </w:p>
    <w:p w:rsidR="004920ED" w:rsidRPr="003D33CF" w:rsidRDefault="004920ED" w:rsidP="00C2030C">
      <w:pPr>
        <w:pStyle w:val="a4"/>
        <w:numPr>
          <w:ilvl w:val="1"/>
          <w:numId w:val="44"/>
        </w:numPr>
        <w:tabs>
          <w:tab w:val="left" w:pos="1134"/>
        </w:tabs>
        <w:spacing w:line="360" w:lineRule="auto"/>
        <w:ind w:leftChars="322" w:left="708" w:firstLine="0"/>
        <w:jc w:val="both"/>
        <w:rPr>
          <w:sz w:val="28"/>
          <w:szCs w:val="28"/>
        </w:rPr>
      </w:pPr>
      <w:r w:rsidRPr="003D33CF">
        <w:rPr>
          <w:sz w:val="28"/>
          <w:szCs w:val="28"/>
        </w:rPr>
        <w:t>完成报告</w:t>
      </w:r>
    </w:p>
    <w:p w:rsidR="004920ED" w:rsidRPr="003D33CF" w:rsidRDefault="004920ED" w:rsidP="00C2030C">
      <w:pPr>
        <w:spacing w:line="360" w:lineRule="auto"/>
        <w:ind w:firstLineChars="200" w:firstLine="562"/>
        <w:jc w:val="both"/>
        <w:rPr>
          <w:b/>
          <w:sz w:val="28"/>
          <w:szCs w:val="28"/>
        </w:rPr>
      </w:pPr>
      <w:r w:rsidRPr="003D33CF">
        <w:rPr>
          <w:b/>
          <w:sz w:val="28"/>
          <w:szCs w:val="28"/>
        </w:rPr>
        <w:t>完成工作的总时间是 210 分钟。</w:t>
      </w:r>
    </w:p>
    <w:p w:rsidR="00D0605E" w:rsidRPr="003D33CF" w:rsidRDefault="004920ED" w:rsidP="00C2030C">
      <w:pPr>
        <w:pStyle w:val="a4"/>
        <w:numPr>
          <w:ilvl w:val="0"/>
          <w:numId w:val="44"/>
        </w:numPr>
        <w:tabs>
          <w:tab w:val="left" w:pos="567"/>
        </w:tabs>
        <w:spacing w:line="360" w:lineRule="auto"/>
        <w:ind w:left="0" w:firstLine="0"/>
        <w:jc w:val="both"/>
        <w:rPr>
          <w:b/>
          <w:sz w:val="28"/>
          <w:szCs w:val="28"/>
        </w:rPr>
      </w:pPr>
      <w:r w:rsidRPr="003D33CF">
        <w:rPr>
          <w:b/>
          <w:sz w:val="28"/>
          <w:szCs w:val="28"/>
        </w:rPr>
        <w:t>仪器设备、试剂和解决方案</w:t>
      </w:r>
    </w:p>
    <w:p w:rsidR="004920ED" w:rsidRPr="003D33CF" w:rsidRDefault="00042D0B" w:rsidP="00846650">
      <w:pPr>
        <w:tabs>
          <w:tab w:val="left" w:pos="851"/>
        </w:tabs>
        <w:spacing w:line="360" w:lineRule="auto"/>
        <w:ind w:firstLineChars="200" w:firstLine="560"/>
        <w:jc w:val="both"/>
        <w:rPr>
          <w:sz w:val="28"/>
          <w:szCs w:val="28"/>
        </w:rPr>
      </w:pPr>
      <w:r w:rsidRPr="003D33CF">
        <w:rPr>
          <w:rFonts w:hint="eastAsia"/>
          <w:sz w:val="28"/>
          <w:szCs w:val="28"/>
        </w:rPr>
        <w:t>1.</w:t>
      </w:r>
      <w:r w:rsidR="004920ED" w:rsidRPr="003D33CF">
        <w:rPr>
          <w:sz w:val="28"/>
          <w:szCs w:val="28"/>
        </w:rPr>
        <w:t>仪器设备、试剂清单</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223"/>
      </w:tblGrid>
      <w:tr w:rsidR="003D33CF" w:rsidRPr="003D33CF" w:rsidTr="006103DD">
        <w:trPr>
          <w:trHeight w:val="422"/>
          <w:jc w:val="center"/>
        </w:trPr>
        <w:tc>
          <w:tcPr>
            <w:tcW w:w="1555" w:type="dxa"/>
            <w:vAlign w:val="center"/>
          </w:tcPr>
          <w:p w:rsidR="004920ED" w:rsidRPr="003D33CF" w:rsidRDefault="004920ED" w:rsidP="00E94187">
            <w:pPr>
              <w:pStyle w:val="TableParagraph"/>
              <w:ind w:left="0" w:firstLine="0"/>
              <w:jc w:val="center"/>
              <w:rPr>
                <w:b/>
                <w:sz w:val="24"/>
              </w:rPr>
            </w:pPr>
            <w:r w:rsidRPr="003D33CF">
              <w:rPr>
                <w:b/>
                <w:sz w:val="24"/>
              </w:rPr>
              <w:t>主要设备</w:t>
            </w: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电子天平（精度 0.0001g）</w:t>
            </w:r>
          </w:p>
        </w:tc>
      </w:tr>
      <w:tr w:rsidR="003D33CF" w:rsidRPr="003D33CF" w:rsidTr="006103DD">
        <w:trPr>
          <w:trHeight w:val="400"/>
          <w:jc w:val="center"/>
        </w:trPr>
        <w:tc>
          <w:tcPr>
            <w:tcW w:w="1555" w:type="dxa"/>
            <w:vMerge w:val="restart"/>
            <w:vAlign w:val="center"/>
          </w:tcPr>
          <w:p w:rsidR="004920ED" w:rsidRPr="003D33CF" w:rsidRDefault="004920ED" w:rsidP="00E94187">
            <w:pPr>
              <w:pStyle w:val="TableParagraph"/>
              <w:ind w:left="0" w:firstLine="0"/>
              <w:jc w:val="center"/>
              <w:rPr>
                <w:b/>
                <w:sz w:val="24"/>
              </w:rPr>
            </w:pPr>
            <w:r w:rsidRPr="003D33CF">
              <w:rPr>
                <w:b/>
                <w:sz w:val="24"/>
              </w:rPr>
              <w:t>玻璃器皿</w:t>
            </w: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容量瓶（250mL，4 只）</w:t>
            </w:r>
          </w:p>
        </w:tc>
      </w:tr>
      <w:tr w:rsidR="003D33CF" w:rsidRPr="003D33CF" w:rsidTr="006103DD">
        <w:trPr>
          <w:trHeight w:val="421"/>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滴定管（50mL，聚四氟乙烯塞，1 支）</w:t>
            </w:r>
          </w:p>
        </w:tc>
      </w:tr>
      <w:tr w:rsidR="003D33CF" w:rsidRPr="003D33CF" w:rsidTr="006103DD">
        <w:trPr>
          <w:trHeight w:val="413"/>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单标线吸量管（5mL、10mL、25mL，各 1 支）</w:t>
            </w:r>
          </w:p>
        </w:tc>
      </w:tr>
      <w:tr w:rsidR="003D33CF" w:rsidRPr="003D33CF" w:rsidTr="006103DD">
        <w:trPr>
          <w:trHeight w:val="418"/>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锥形瓶（250mL，8 只）</w:t>
            </w:r>
          </w:p>
        </w:tc>
      </w:tr>
      <w:tr w:rsidR="003D33CF" w:rsidRPr="003D33CF" w:rsidTr="006103DD">
        <w:trPr>
          <w:trHeight w:val="424"/>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量筒（5mL、10mL、25mL、100mL，各 1 只）</w:t>
            </w:r>
          </w:p>
        </w:tc>
      </w:tr>
      <w:tr w:rsidR="003D33CF" w:rsidRPr="003D33CF" w:rsidTr="006103DD">
        <w:trPr>
          <w:trHeight w:val="403"/>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烧杯（100mL，6 只）</w:t>
            </w:r>
          </w:p>
        </w:tc>
      </w:tr>
      <w:tr w:rsidR="003D33CF" w:rsidRPr="003D33CF" w:rsidTr="006103DD">
        <w:trPr>
          <w:trHeight w:val="423"/>
          <w:jc w:val="center"/>
        </w:trPr>
        <w:tc>
          <w:tcPr>
            <w:tcW w:w="1555" w:type="dxa"/>
            <w:vMerge/>
            <w:tcBorders>
              <w:top w:val="nil"/>
            </w:tcBorders>
            <w:vAlign w:val="center"/>
          </w:tcPr>
          <w:p w:rsidR="004920ED" w:rsidRPr="003D33CF" w:rsidRDefault="004920ED" w:rsidP="00E94187">
            <w:pPr>
              <w:jc w:val="center"/>
              <w:rPr>
                <w:sz w:val="2"/>
                <w:szCs w:val="2"/>
              </w:rPr>
            </w:pPr>
          </w:p>
        </w:tc>
        <w:tc>
          <w:tcPr>
            <w:tcW w:w="6223" w:type="dxa"/>
            <w:vAlign w:val="center"/>
          </w:tcPr>
          <w:p w:rsidR="004920ED" w:rsidRPr="003D33CF" w:rsidRDefault="004920ED" w:rsidP="006103DD">
            <w:pPr>
              <w:pStyle w:val="TableParagraph"/>
              <w:ind w:leftChars="81" w:left="178" w:firstLine="0"/>
              <w:jc w:val="both"/>
              <w:rPr>
                <w:sz w:val="24"/>
              </w:rPr>
            </w:pPr>
            <w:r w:rsidRPr="003D33CF">
              <w:rPr>
                <w:sz w:val="24"/>
              </w:rPr>
              <w:t>实验室常见其他玻璃仪器</w:t>
            </w:r>
          </w:p>
        </w:tc>
      </w:tr>
      <w:tr w:rsidR="003D33CF" w:rsidRPr="003D33CF" w:rsidTr="006103DD">
        <w:trPr>
          <w:trHeight w:val="415"/>
          <w:jc w:val="center"/>
        </w:trPr>
        <w:tc>
          <w:tcPr>
            <w:tcW w:w="1555" w:type="dxa"/>
            <w:vMerge w:val="restart"/>
            <w:vAlign w:val="center"/>
          </w:tcPr>
          <w:p w:rsidR="00E94187" w:rsidRPr="003D33CF" w:rsidRDefault="00E94187" w:rsidP="00E94187">
            <w:pPr>
              <w:pStyle w:val="TableParagraph"/>
              <w:ind w:left="0" w:firstLine="0"/>
              <w:jc w:val="center"/>
              <w:rPr>
                <w:b/>
                <w:sz w:val="24"/>
              </w:rPr>
            </w:pPr>
            <w:r w:rsidRPr="003D33CF">
              <w:rPr>
                <w:b/>
                <w:sz w:val="24"/>
              </w:rPr>
              <w:t>试剂和溶液</w:t>
            </w: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基准试剂氧化锌</w:t>
            </w:r>
          </w:p>
        </w:tc>
      </w:tr>
      <w:tr w:rsidR="003D33CF" w:rsidRPr="003D33CF" w:rsidTr="006103DD">
        <w:trPr>
          <w:trHeight w:val="552"/>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盐酸溶液</w:t>
            </w:r>
          </w:p>
        </w:tc>
      </w:tr>
      <w:tr w:rsidR="003D33CF" w:rsidRPr="003D33CF" w:rsidTr="006103DD">
        <w:trPr>
          <w:trHeight w:val="418"/>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乙二胺四乙酸二</w:t>
            </w:r>
            <w:proofErr w:type="gramStart"/>
            <w:r w:rsidRPr="003D33CF">
              <w:rPr>
                <w:sz w:val="24"/>
              </w:rPr>
              <w:t>钠标准</w:t>
            </w:r>
            <w:proofErr w:type="gramEnd"/>
            <w:r w:rsidRPr="003D33CF">
              <w:rPr>
                <w:sz w:val="24"/>
              </w:rPr>
              <w:t>滴定溶液</w:t>
            </w:r>
          </w:p>
        </w:tc>
      </w:tr>
      <w:tr w:rsidR="003D33CF" w:rsidRPr="003D33CF" w:rsidTr="006103DD">
        <w:trPr>
          <w:trHeight w:val="424"/>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氨水溶液</w:t>
            </w:r>
          </w:p>
        </w:tc>
      </w:tr>
      <w:tr w:rsidR="003D33CF" w:rsidRPr="003D33CF" w:rsidTr="006103DD">
        <w:trPr>
          <w:trHeight w:val="401"/>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氨-氯化铵缓冲溶液</w:t>
            </w:r>
          </w:p>
        </w:tc>
      </w:tr>
      <w:tr w:rsidR="003D33CF" w:rsidRPr="003D33CF" w:rsidTr="006103DD">
        <w:trPr>
          <w:trHeight w:val="420"/>
          <w:jc w:val="center"/>
        </w:trPr>
        <w:tc>
          <w:tcPr>
            <w:tcW w:w="1555" w:type="dxa"/>
            <w:vMerge/>
            <w:vAlign w:val="center"/>
          </w:tcPr>
          <w:p w:rsidR="00E94187" w:rsidRPr="003D33CF" w:rsidRDefault="00E94187" w:rsidP="00E94187">
            <w:pPr>
              <w:pStyle w:val="TableParagraph"/>
              <w:ind w:left="0" w:firstLine="0"/>
              <w:jc w:val="center"/>
              <w:rPr>
                <w:rFonts w:ascii="Times New Roman"/>
              </w:rPr>
            </w:pPr>
          </w:p>
        </w:tc>
        <w:tc>
          <w:tcPr>
            <w:tcW w:w="6223" w:type="dxa"/>
            <w:vAlign w:val="center"/>
          </w:tcPr>
          <w:p w:rsidR="00E94187" w:rsidRPr="003D33CF" w:rsidRDefault="00E94187" w:rsidP="006103DD">
            <w:pPr>
              <w:pStyle w:val="TableParagraph"/>
              <w:ind w:leftChars="81" w:left="178" w:firstLine="0"/>
              <w:jc w:val="both"/>
              <w:rPr>
                <w:sz w:val="24"/>
              </w:rPr>
            </w:pPr>
            <w:proofErr w:type="gramStart"/>
            <w:r w:rsidRPr="003D33CF">
              <w:rPr>
                <w:sz w:val="24"/>
              </w:rPr>
              <w:t>铬黑</w:t>
            </w:r>
            <w:proofErr w:type="gramEnd"/>
            <w:r w:rsidRPr="003D33CF">
              <w:rPr>
                <w:sz w:val="24"/>
              </w:rPr>
              <w:t xml:space="preserve"> T 指示剂</w:t>
            </w:r>
          </w:p>
        </w:tc>
      </w:tr>
      <w:tr w:rsidR="003D33CF" w:rsidRPr="003D33CF" w:rsidTr="006103DD">
        <w:trPr>
          <w:trHeight w:val="413"/>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含金属组分钴的溶液样品</w:t>
            </w:r>
          </w:p>
        </w:tc>
      </w:tr>
      <w:tr w:rsidR="003D33CF" w:rsidRPr="003D33CF" w:rsidTr="006103DD">
        <w:trPr>
          <w:trHeight w:val="419"/>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紫脲酸铵指示剂</w:t>
            </w:r>
          </w:p>
        </w:tc>
      </w:tr>
      <w:tr w:rsidR="00E94187" w:rsidRPr="003D33CF" w:rsidTr="006103DD">
        <w:trPr>
          <w:trHeight w:val="411"/>
          <w:jc w:val="center"/>
        </w:trPr>
        <w:tc>
          <w:tcPr>
            <w:tcW w:w="1555" w:type="dxa"/>
            <w:vMerge/>
            <w:vAlign w:val="center"/>
          </w:tcPr>
          <w:p w:rsidR="00E94187" w:rsidRPr="003D33CF" w:rsidRDefault="00E94187" w:rsidP="00E94187">
            <w:pPr>
              <w:jc w:val="center"/>
              <w:rPr>
                <w:sz w:val="2"/>
                <w:szCs w:val="2"/>
              </w:rPr>
            </w:pPr>
          </w:p>
        </w:tc>
        <w:tc>
          <w:tcPr>
            <w:tcW w:w="6223" w:type="dxa"/>
            <w:vAlign w:val="center"/>
          </w:tcPr>
          <w:p w:rsidR="00E94187" w:rsidRPr="003D33CF" w:rsidRDefault="00E94187" w:rsidP="006103DD">
            <w:pPr>
              <w:pStyle w:val="TableParagraph"/>
              <w:ind w:leftChars="81" w:left="178" w:firstLine="0"/>
              <w:jc w:val="both"/>
              <w:rPr>
                <w:sz w:val="24"/>
              </w:rPr>
            </w:pPr>
            <w:r w:rsidRPr="003D33CF">
              <w:rPr>
                <w:sz w:val="24"/>
              </w:rPr>
              <w:t>去离子水</w:t>
            </w:r>
          </w:p>
        </w:tc>
      </w:tr>
    </w:tbl>
    <w:p w:rsidR="004920ED" w:rsidRPr="003D33CF" w:rsidRDefault="004920ED" w:rsidP="00C2030C">
      <w:pPr>
        <w:pStyle w:val="a3"/>
        <w:spacing w:line="360" w:lineRule="auto"/>
        <w:ind w:left="0"/>
        <w:jc w:val="both"/>
        <w:rPr>
          <w:sz w:val="15"/>
          <w:szCs w:val="15"/>
        </w:rPr>
      </w:pPr>
    </w:p>
    <w:p w:rsidR="004920ED" w:rsidRPr="003D33CF" w:rsidRDefault="00D0605E" w:rsidP="00846650">
      <w:pPr>
        <w:tabs>
          <w:tab w:val="left" w:pos="851"/>
        </w:tabs>
        <w:spacing w:line="360" w:lineRule="auto"/>
        <w:ind w:firstLineChars="200" w:firstLine="560"/>
        <w:jc w:val="both"/>
        <w:rPr>
          <w:sz w:val="28"/>
          <w:szCs w:val="28"/>
        </w:rPr>
      </w:pPr>
      <w:r w:rsidRPr="003D33CF">
        <w:rPr>
          <w:rFonts w:hint="eastAsia"/>
          <w:sz w:val="28"/>
          <w:szCs w:val="28"/>
        </w:rPr>
        <w:t>2.</w:t>
      </w:r>
      <w:r w:rsidR="004920ED" w:rsidRPr="003D33CF">
        <w:rPr>
          <w:sz w:val="28"/>
          <w:szCs w:val="28"/>
        </w:rPr>
        <w:t>溶液准备</w:t>
      </w:r>
    </w:p>
    <w:p w:rsidR="004920ED" w:rsidRPr="003D33CF" w:rsidRDefault="004920ED" w:rsidP="00C2030C">
      <w:pPr>
        <w:spacing w:line="360" w:lineRule="auto"/>
        <w:ind w:firstLine="480"/>
        <w:jc w:val="both"/>
        <w:rPr>
          <w:sz w:val="28"/>
          <w:szCs w:val="28"/>
        </w:rPr>
      </w:pPr>
      <w:r w:rsidRPr="003D33CF">
        <w:rPr>
          <w:sz w:val="28"/>
          <w:szCs w:val="28"/>
        </w:rPr>
        <w:t>按赛题要求配制指定的实验试剂溶液。</w:t>
      </w:r>
    </w:p>
    <w:p w:rsidR="004920ED" w:rsidRPr="003D33CF" w:rsidRDefault="00D0605E" w:rsidP="00846650">
      <w:pPr>
        <w:tabs>
          <w:tab w:val="left" w:pos="851"/>
        </w:tabs>
        <w:spacing w:line="360" w:lineRule="auto"/>
        <w:ind w:firstLineChars="200" w:firstLine="560"/>
        <w:jc w:val="both"/>
        <w:rPr>
          <w:sz w:val="28"/>
          <w:szCs w:val="28"/>
        </w:rPr>
      </w:pPr>
      <w:r w:rsidRPr="003D33CF">
        <w:rPr>
          <w:rFonts w:hint="eastAsia"/>
          <w:sz w:val="28"/>
          <w:szCs w:val="28"/>
        </w:rPr>
        <w:t>3.</w:t>
      </w:r>
      <w:r w:rsidR="004920ED" w:rsidRPr="003D33CF">
        <w:rPr>
          <w:sz w:val="28"/>
          <w:szCs w:val="28"/>
        </w:rPr>
        <w:t>实验</w:t>
      </w:r>
    </w:p>
    <w:p w:rsidR="004920ED" w:rsidRPr="003D33CF" w:rsidRDefault="00974738" w:rsidP="00846650">
      <w:pPr>
        <w:pStyle w:val="a4"/>
        <w:tabs>
          <w:tab w:val="left" w:pos="567"/>
        </w:tabs>
        <w:spacing w:line="360" w:lineRule="auto"/>
        <w:ind w:firstLineChars="200" w:firstLine="562"/>
        <w:rPr>
          <w:b/>
          <w:sz w:val="28"/>
          <w:szCs w:val="28"/>
        </w:rPr>
      </w:pPr>
      <w:r w:rsidRPr="003D33CF">
        <w:rPr>
          <w:rFonts w:hint="eastAsia"/>
          <w:b/>
          <w:sz w:val="28"/>
          <w:szCs w:val="28"/>
        </w:rPr>
        <w:t>（1）</w:t>
      </w:r>
      <w:r w:rsidR="004920ED" w:rsidRPr="003D33CF">
        <w:rPr>
          <w:b/>
          <w:sz w:val="28"/>
          <w:szCs w:val="28"/>
        </w:rPr>
        <w:t>用锌标准溶液标定乙二胺四乙酸二钠溶液</w:t>
      </w:r>
    </w:p>
    <w:p w:rsidR="004920ED" w:rsidRPr="003D33CF" w:rsidRDefault="004920ED" w:rsidP="00C2030C">
      <w:pPr>
        <w:spacing w:line="360" w:lineRule="auto"/>
        <w:ind w:firstLineChars="200" w:firstLine="560"/>
        <w:jc w:val="both"/>
        <w:rPr>
          <w:sz w:val="28"/>
          <w:szCs w:val="28"/>
        </w:rPr>
      </w:pPr>
      <w:r w:rsidRPr="003D33CF">
        <w:rPr>
          <w:sz w:val="28"/>
          <w:szCs w:val="28"/>
        </w:rPr>
        <w:t>减量法称取所需质量的基准试剂氧化锌，并用少量蒸馏水润湿，加入一定体积的盐酸溶液，搅拌，直到氧化锌完全溶解，然后定量转移至容量瓶中，用水稀释至刻度，摇匀。记为</w:t>
      </w:r>
      <w:proofErr w:type="gramStart"/>
      <w:r w:rsidRPr="003D33CF">
        <w:rPr>
          <w:sz w:val="28"/>
          <w:szCs w:val="28"/>
        </w:rPr>
        <w:t>锌</w:t>
      </w:r>
      <w:proofErr w:type="gramEnd"/>
      <w:r w:rsidRPr="003D33CF">
        <w:rPr>
          <w:sz w:val="28"/>
          <w:szCs w:val="28"/>
        </w:rPr>
        <w:t>标准溶液。</w:t>
      </w:r>
    </w:p>
    <w:p w:rsidR="004920ED" w:rsidRPr="003D33CF" w:rsidRDefault="004920ED" w:rsidP="00C2030C">
      <w:pPr>
        <w:spacing w:line="360" w:lineRule="auto"/>
        <w:ind w:firstLineChars="200" w:firstLine="560"/>
        <w:jc w:val="both"/>
        <w:rPr>
          <w:sz w:val="28"/>
          <w:szCs w:val="28"/>
        </w:rPr>
      </w:pPr>
      <w:r w:rsidRPr="003D33CF">
        <w:rPr>
          <w:sz w:val="28"/>
          <w:szCs w:val="28"/>
        </w:rPr>
        <w:t>移取一定体积的锌标准溶液于锥形瓶中，加入一定体积的去离子水，用氨水溶液将溶液 pH 值调为适当后，加入适量的氨-氯化铵缓冲溶液</w:t>
      </w:r>
      <w:proofErr w:type="gramStart"/>
      <w:r w:rsidRPr="003D33CF">
        <w:rPr>
          <w:sz w:val="28"/>
          <w:szCs w:val="28"/>
        </w:rPr>
        <w:t>及铬黑</w:t>
      </w:r>
      <w:proofErr w:type="gramEnd"/>
      <w:r w:rsidRPr="003D33CF">
        <w:rPr>
          <w:sz w:val="28"/>
          <w:szCs w:val="28"/>
        </w:rPr>
        <w:t xml:space="preserve"> T 指示剂，用待标定的乙二胺四乙酸二钠溶液滴定至溶液由紫色变为纯蓝色。</w:t>
      </w:r>
    </w:p>
    <w:p w:rsidR="004920ED" w:rsidRPr="003D33CF" w:rsidRDefault="004920ED" w:rsidP="00C2030C">
      <w:pPr>
        <w:spacing w:line="360" w:lineRule="auto"/>
        <w:ind w:firstLineChars="200" w:firstLine="560"/>
        <w:jc w:val="both"/>
        <w:rPr>
          <w:sz w:val="28"/>
          <w:szCs w:val="28"/>
        </w:rPr>
      </w:pPr>
      <w:r w:rsidRPr="003D33CF">
        <w:rPr>
          <w:sz w:val="28"/>
          <w:szCs w:val="28"/>
        </w:rPr>
        <w:t>平行测定 3 次，同时做空白试验。</w:t>
      </w:r>
    </w:p>
    <w:p w:rsidR="004920ED" w:rsidRPr="003D33CF" w:rsidRDefault="004920ED" w:rsidP="00C2030C">
      <w:pPr>
        <w:spacing w:line="360" w:lineRule="auto"/>
        <w:ind w:firstLineChars="200" w:firstLine="564"/>
        <w:jc w:val="both"/>
        <w:rPr>
          <w:spacing w:val="-9"/>
          <w:sz w:val="28"/>
          <w:szCs w:val="28"/>
        </w:rPr>
      </w:pPr>
      <w:r w:rsidRPr="003D33CF">
        <w:rPr>
          <w:spacing w:val="2"/>
          <w:sz w:val="28"/>
          <w:szCs w:val="28"/>
        </w:rPr>
        <w:t>使用以下公式计算乙二胺四乙酸二</w:t>
      </w:r>
      <w:proofErr w:type="gramStart"/>
      <w:r w:rsidRPr="003D33CF">
        <w:rPr>
          <w:spacing w:val="2"/>
          <w:sz w:val="28"/>
          <w:szCs w:val="28"/>
        </w:rPr>
        <w:t>钠标准</w:t>
      </w:r>
      <w:proofErr w:type="gramEnd"/>
      <w:r w:rsidRPr="003D33CF">
        <w:rPr>
          <w:spacing w:val="2"/>
          <w:sz w:val="28"/>
          <w:szCs w:val="28"/>
        </w:rPr>
        <w:t>滴定溶液的浓度</w:t>
      </w:r>
      <m:oMath>
        <m:r>
          <w:rPr>
            <w:rFonts w:ascii="Cambria Math" w:hAnsi="Cambria Math"/>
            <w:spacing w:val="2"/>
            <w:sz w:val="28"/>
            <w:szCs w:val="28"/>
          </w:rPr>
          <m:t>c</m:t>
        </m:r>
        <m:r>
          <m:rPr>
            <m:sty m:val="p"/>
          </m:rPr>
          <w:rPr>
            <w:rFonts w:ascii="Cambria Math" w:hAnsi="Cambria Math"/>
            <w:spacing w:val="2"/>
            <w:sz w:val="28"/>
            <w:szCs w:val="28"/>
          </w:rPr>
          <m:t>(EDTA)</m:t>
        </m:r>
      </m:oMath>
      <w:r w:rsidRPr="003D33CF">
        <w:rPr>
          <w:spacing w:val="1"/>
          <w:sz w:val="28"/>
          <w:szCs w:val="28"/>
        </w:rPr>
        <w:t xml:space="preserve">，单位 </w:t>
      </w:r>
      <w:r w:rsidRPr="003D33CF">
        <w:rPr>
          <w:sz w:val="28"/>
          <w:szCs w:val="28"/>
        </w:rPr>
        <w:t>mol/L。取</w:t>
      </w:r>
      <w:r w:rsidRPr="003D33CF">
        <w:rPr>
          <w:spacing w:val="-60"/>
          <w:sz w:val="28"/>
          <w:szCs w:val="28"/>
        </w:rPr>
        <w:t xml:space="preserve"> </w:t>
      </w:r>
      <w:r w:rsidRPr="003D33CF">
        <w:rPr>
          <w:sz w:val="28"/>
          <w:szCs w:val="28"/>
        </w:rPr>
        <w:t>3</w:t>
      </w:r>
      <w:r w:rsidRPr="003D33CF">
        <w:rPr>
          <w:spacing w:val="-11"/>
          <w:sz w:val="28"/>
          <w:szCs w:val="28"/>
        </w:rPr>
        <w:t xml:space="preserve"> 次测定结果的算术平均值作为最终结果，结果保留 </w:t>
      </w:r>
      <w:r w:rsidRPr="003D33CF">
        <w:rPr>
          <w:sz w:val="28"/>
          <w:szCs w:val="28"/>
        </w:rPr>
        <w:t>4</w:t>
      </w:r>
      <w:r w:rsidRPr="003D33CF">
        <w:rPr>
          <w:spacing w:val="-9"/>
          <w:sz w:val="28"/>
          <w:szCs w:val="28"/>
        </w:rPr>
        <w:t xml:space="preserve"> 位有效数字。</w:t>
      </w:r>
    </w:p>
    <w:p w:rsidR="00AC0745" w:rsidRPr="003D33CF" w:rsidRDefault="00AC0745" w:rsidP="00A271B9">
      <w:pPr>
        <w:spacing w:before="151" w:line="357" w:lineRule="auto"/>
        <w:ind w:right="-26" w:firstLine="480"/>
        <w:jc w:val="both"/>
        <w:rPr>
          <w:sz w:val="24"/>
        </w:rPr>
      </w:pPr>
      <m:oMathPara>
        <m:oMath>
          <m:r>
            <w:rPr>
              <w:rFonts w:ascii="Cambria Math" w:hAnsi="Cambria Math"/>
              <w:spacing w:val="2"/>
              <w:sz w:val="24"/>
            </w:rPr>
            <m:t>c</m:t>
          </m:r>
          <m:d>
            <m:dPr>
              <m:ctrlPr>
                <w:rPr>
                  <w:rFonts w:ascii="Cambria Math" w:hAnsi="Cambria Math"/>
                  <w:spacing w:val="2"/>
                  <w:sz w:val="24"/>
                </w:rPr>
              </m:ctrlPr>
            </m:dPr>
            <m:e>
              <m:r>
                <m:rPr>
                  <m:sty m:val="p"/>
                </m:rPr>
                <w:rPr>
                  <w:rFonts w:ascii="Cambria Math" w:hAnsi="Cambria Math"/>
                  <w:spacing w:val="2"/>
                  <w:sz w:val="24"/>
                </w:rPr>
                <m:t>EDTA</m:t>
              </m:r>
            </m:e>
          </m:d>
          <m:r>
            <m:rPr>
              <m:sty m:val="p"/>
            </m:rPr>
            <w:rPr>
              <w:rFonts w:ascii="Cambria Math" w:hAnsi="Cambria Math"/>
              <w:spacing w:val="2"/>
              <w:sz w:val="24"/>
            </w:rPr>
            <m:t>=</m:t>
          </m:r>
          <m:f>
            <m:fPr>
              <m:ctrlPr>
                <w:rPr>
                  <w:rFonts w:ascii="Cambria Math" w:hAnsi="Cambria Math"/>
                  <w:spacing w:val="2"/>
                  <w:sz w:val="24"/>
                </w:rPr>
              </m:ctrlPr>
            </m:fPr>
            <m:num>
              <m:r>
                <w:rPr>
                  <w:rFonts w:ascii="Cambria Math" w:hAnsi="Cambria Math"/>
                  <w:spacing w:val="2"/>
                  <w:sz w:val="24"/>
                </w:rPr>
                <m:t>m×(</m:t>
              </m:r>
              <m:f>
                <m:fPr>
                  <m:ctrlPr>
                    <w:rPr>
                      <w:rFonts w:ascii="Cambria Math" w:hAnsi="Cambria Math"/>
                      <w:i/>
                      <w:spacing w:val="2"/>
                      <w:sz w:val="24"/>
                    </w:rPr>
                  </m:ctrlPr>
                </m:fPr>
                <m:num>
                  <m:sSub>
                    <m:sSubPr>
                      <m:ctrlPr>
                        <w:rPr>
                          <w:rFonts w:ascii="Cambria Math" w:hAnsi="Cambria Math"/>
                          <w:i/>
                          <w:spacing w:val="2"/>
                          <w:sz w:val="24"/>
                        </w:rPr>
                      </m:ctrlPr>
                    </m:sSubPr>
                    <m:e>
                      <m:r>
                        <w:rPr>
                          <w:rFonts w:ascii="Cambria Math" w:hAnsi="Cambria Math"/>
                          <w:spacing w:val="2"/>
                          <w:sz w:val="24"/>
                        </w:rPr>
                        <m:t>V</m:t>
                      </m:r>
                    </m:e>
                    <m:sub>
                      <m:r>
                        <w:rPr>
                          <w:rFonts w:ascii="Cambria Math" w:hAnsi="Cambria Math"/>
                          <w:spacing w:val="2"/>
                          <w:sz w:val="24"/>
                        </w:rPr>
                        <m:t>1</m:t>
                      </m:r>
                    </m:sub>
                  </m:sSub>
                </m:num>
                <m:den>
                  <m:r>
                    <w:rPr>
                      <w:rFonts w:ascii="Cambria Math" w:hAnsi="Cambria Math"/>
                      <w:spacing w:val="2"/>
                      <w:sz w:val="24"/>
                    </w:rPr>
                    <m:t>V</m:t>
                  </m:r>
                </m:den>
              </m:f>
              <m:r>
                <w:rPr>
                  <w:rFonts w:ascii="Cambria Math" w:hAnsi="Cambria Math"/>
                  <w:spacing w:val="2"/>
                  <w:sz w:val="24"/>
                </w:rPr>
                <m:t>)×1000</m:t>
              </m:r>
            </m:num>
            <m:den>
              <m:r>
                <w:rPr>
                  <w:rFonts w:ascii="Cambria Math" w:hAnsi="Cambria Math"/>
                  <w:spacing w:val="2"/>
                  <w:sz w:val="24"/>
                </w:rPr>
                <m:t>(</m:t>
              </m:r>
              <m:sSub>
                <m:sSubPr>
                  <m:ctrlPr>
                    <w:rPr>
                      <w:rFonts w:ascii="Cambria Math" w:hAnsi="Cambria Math"/>
                      <w:i/>
                      <w:spacing w:val="2"/>
                      <w:sz w:val="24"/>
                    </w:rPr>
                  </m:ctrlPr>
                </m:sSubPr>
                <m:e>
                  <m:r>
                    <w:rPr>
                      <w:rFonts w:ascii="Cambria Math" w:hAnsi="Cambria Math"/>
                      <w:spacing w:val="2"/>
                      <w:sz w:val="24"/>
                    </w:rPr>
                    <m:t>V</m:t>
                  </m:r>
                </m:e>
                <m:sub>
                  <m:r>
                    <w:rPr>
                      <w:rFonts w:ascii="Cambria Math" w:hAnsi="Cambria Math"/>
                      <w:spacing w:val="2"/>
                      <w:sz w:val="24"/>
                    </w:rPr>
                    <m:t>2</m:t>
                  </m:r>
                </m:sub>
              </m:sSub>
              <m:r>
                <w:rPr>
                  <w:rFonts w:ascii="Cambria Math" w:hAnsi="Cambria Math"/>
                  <w:spacing w:val="2"/>
                  <w:sz w:val="24"/>
                </w:rPr>
                <m:t>-</m:t>
              </m:r>
              <m:sSub>
                <m:sSubPr>
                  <m:ctrlPr>
                    <w:rPr>
                      <w:rFonts w:ascii="Cambria Math" w:hAnsi="Cambria Math"/>
                      <w:i/>
                      <w:spacing w:val="2"/>
                      <w:sz w:val="24"/>
                    </w:rPr>
                  </m:ctrlPr>
                </m:sSubPr>
                <m:e>
                  <m:r>
                    <w:rPr>
                      <w:rFonts w:ascii="Cambria Math" w:hAnsi="Cambria Math"/>
                      <w:spacing w:val="2"/>
                      <w:sz w:val="24"/>
                    </w:rPr>
                    <m:t>V</m:t>
                  </m:r>
                </m:e>
                <m:sub>
                  <m:r>
                    <w:rPr>
                      <w:rFonts w:ascii="Cambria Math" w:hAnsi="Cambria Math"/>
                      <w:spacing w:val="2"/>
                      <w:sz w:val="24"/>
                    </w:rPr>
                    <m:t>3</m:t>
                  </m:r>
                </m:sub>
              </m:sSub>
              <m:r>
                <w:rPr>
                  <w:rFonts w:ascii="Cambria Math" w:hAnsi="Cambria Math"/>
                  <w:spacing w:val="2"/>
                  <w:sz w:val="24"/>
                </w:rPr>
                <m:t>)×M</m:t>
              </m:r>
            </m:den>
          </m:f>
        </m:oMath>
      </m:oMathPara>
    </w:p>
    <w:p w:rsidR="004920ED" w:rsidRPr="003D33CF" w:rsidRDefault="004920ED" w:rsidP="00A271B9">
      <w:pPr>
        <w:spacing w:line="142" w:lineRule="exact"/>
        <w:ind w:right="-26"/>
        <w:jc w:val="both"/>
        <w:rPr>
          <w:sz w:val="24"/>
        </w:rPr>
      </w:pPr>
    </w:p>
    <w:p w:rsidR="00155934" w:rsidRPr="003D33CF" w:rsidRDefault="004920ED" w:rsidP="00155934">
      <w:pPr>
        <w:spacing w:line="360" w:lineRule="auto"/>
        <w:jc w:val="both"/>
        <w:rPr>
          <w:sz w:val="28"/>
          <w:szCs w:val="28"/>
        </w:rPr>
      </w:pPr>
      <w:r w:rsidRPr="003D33CF">
        <w:rPr>
          <w:sz w:val="28"/>
          <w:szCs w:val="28"/>
        </w:rPr>
        <w:t>式中：</w:t>
      </w:r>
    </w:p>
    <w:p w:rsidR="00443D79" w:rsidRPr="003D33CF" w:rsidRDefault="004920ED" w:rsidP="00443D79">
      <w:pPr>
        <w:spacing w:line="360" w:lineRule="auto"/>
        <w:ind w:firstLineChars="200" w:firstLine="560"/>
        <w:jc w:val="both"/>
        <w:rPr>
          <w:rFonts w:cs="Times New Roman"/>
          <w:sz w:val="28"/>
          <w:szCs w:val="28"/>
        </w:rPr>
      </w:pPr>
      <m:oMath>
        <m:r>
          <w:rPr>
            <w:rFonts w:ascii="Cambria Math" w:hAnsi="Cambria Math" w:cs="Times New Roman"/>
            <w:sz w:val="28"/>
            <w:szCs w:val="28"/>
          </w:rPr>
          <m:t>m</m:t>
        </m:r>
      </m:oMath>
      <w:r w:rsidRPr="003D33CF">
        <w:rPr>
          <w:rFonts w:cs="Times New Roman"/>
          <w:sz w:val="28"/>
          <w:szCs w:val="28"/>
        </w:rPr>
        <w:t>——氧化锌质量，单位为克（g）；</w:t>
      </w:r>
    </w:p>
    <w:p w:rsidR="00443D79" w:rsidRPr="003D33CF" w:rsidRDefault="005563E3" w:rsidP="00443D79">
      <w:pPr>
        <w:spacing w:line="360" w:lineRule="auto"/>
        <w:ind w:firstLineChars="200" w:firstLine="560"/>
        <w:jc w:val="both"/>
        <w:rPr>
          <w:rFonts w:cs="Times New Roman"/>
          <w:sz w:val="28"/>
          <w:szCs w:val="28"/>
        </w:rPr>
      </w:pPr>
      <m:oMath>
        <m:r>
          <w:rPr>
            <w:rFonts w:ascii="Cambria Math" w:hAnsi="Cambria Math" w:cs="Times New Roman"/>
            <w:sz w:val="28"/>
            <w:szCs w:val="28"/>
          </w:rPr>
          <m:t>V</m:t>
        </m:r>
      </m:oMath>
      <w:r w:rsidR="004920ED" w:rsidRPr="003D33CF">
        <w:rPr>
          <w:rFonts w:cs="Times New Roman"/>
          <w:sz w:val="28"/>
          <w:szCs w:val="28"/>
        </w:rPr>
        <w:t>——氧化锌定容后的体积，单位为毫升（mL）；</w:t>
      </w:r>
    </w:p>
    <w:p w:rsidR="00443D79" w:rsidRPr="003D33CF" w:rsidRDefault="00B53E95" w:rsidP="00443D79">
      <w:pPr>
        <w:spacing w:line="360" w:lineRule="auto"/>
        <w:ind w:firstLineChars="200" w:firstLine="560"/>
        <w:jc w:val="both"/>
        <w:rPr>
          <w:rFonts w:cs="Times New Roman"/>
          <w:sz w:val="28"/>
          <w:szCs w:val="28"/>
        </w:rPr>
      </w:pPr>
      <m:oMath>
        <m:sSub>
          <m:sSubPr>
            <m:ctrlPr>
              <w:rPr>
                <w:rFonts w:ascii="Cambria Math" w:hAnsi="Cambria Math" w:cs="Times New Roman"/>
                <w:sz w:val="28"/>
                <w:szCs w:val="28"/>
              </w:rPr>
            </m:ctrlPr>
          </m:sSubPr>
          <m:e>
            <m:r>
              <w:rPr>
                <w:rFonts w:ascii="Cambria Math" w:hAnsi="Cambria Math" w:cs="Times New Roman"/>
                <w:sz w:val="28"/>
                <w:szCs w:val="28"/>
              </w:rPr>
              <m:t>V</m:t>
            </m:r>
          </m:e>
          <m:sub>
            <m:r>
              <w:rPr>
                <w:rFonts w:ascii="Cambria Math" w:hAnsi="Cambria Math" w:cs="Times New Roman"/>
                <w:sz w:val="28"/>
                <w:szCs w:val="28"/>
              </w:rPr>
              <m:t>1</m:t>
            </m:r>
          </m:sub>
        </m:sSub>
      </m:oMath>
      <w:r w:rsidR="004920ED" w:rsidRPr="003D33CF">
        <w:rPr>
          <w:rFonts w:cs="Times New Roman"/>
          <w:sz w:val="28"/>
          <w:szCs w:val="28"/>
        </w:rPr>
        <w:t>——移取的氧化锌溶液体积，单位为毫升（mL）；</w:t>
      </w:r>
    </w:p>
    <w:p w:rsidR="00443D79" w:rsidRPr="003D33CF" w:rsidRDefault="00B53E95" w:rsidP="00443D79">
      <w:pPr>
        <w:spacing w:line="360" w:lineRule="auto"/>
        <w:ind w:firstLineChars="200" w:firstLine="560"/>
        <w:jc w:val="both"/>
        <w:rPr>
          <w:rFonts w:cs="Times New Roman"/>
          <w:sz w:val="28"/>
          <w:szCs w:val="28"/>
        </w:rPr>
      </w:pPr>
      <m:oMath>
        <m:sSub>
          <m:sSubPr>
            <m:ctrlPr>
              <w:rPr>
                <w:rFonts w:ascii="Cambria Math" w:hAnsi="Cambria Math" w:cs="Times New Roman"/>
                <w:sz w:val="28"/>
                <w:szCs w:val="28"/>
              </w:rPr>
            </m:ctrlPr>
          </m:sSubPr>
          <m:e>
            <m:r>
              <w:rPr>
                <w:rFonts w:ascii="Cambria Math" w:hAnsi="Cambria Math" w:cs="Times New Roman"/>
                <w:sz w:val="28"/>
                <w:szCs w:val="28"/>
              </w:rPr>
              <m:t>V</m:t>
            </m:r>
          </m:e>
          <m:sub>
            <m:r>
              <w:rPr>
                <w:rFonts w:ascii="Cambria Math" w:hAnsi="Cambria Math" w:cs="Times New Roman"/>
                <w:sz w:val="28"/>
                <w:szCs w:val="28"/>
              </w:rPr>
              <m:t>2</m:t>
            </m:r>
          </m:sub>
        </m:sSub>
      </m:oMath>
      <w:r w:rsidR="004920ED" w:rsidRPr="003D33CF">
        <w:rPr>
          <w:rFonts w:cs="Times New Roman"/>
          <w:sz w:val="28"/>
          <w:szCs w:val="28"/>
        </w:rPr>
        <w:t>——</w:t>
      </w:r>
      <w:r w:rsidR="00AC0745" w:rsidRPr="003D33CF">
        <w:rPr>
          <w:rFonts w:cs="Times New Roman"/>
          <w:sz w:val="28"/>
          <w:szCs w:val="28"/>
        </w:rPr>
        <w:t>氧化锌消耗的乙二胺四乙酸二钠溶液体积，单位为毫</w:t>
      </w:r>
      <w:r w:rsidR="00AC0745" w:rsidRPr="003D33CF">
        <w:rPr>
          <w:rFonts w:cs="Times New Roman" w:hint="eastAsia"/>
          <w:sz w:val="28"/>
          <w:szCs w:val="28"/>
        </w:rPr>
        <w:t>升</w:t>
      </w:r>
      <w:r w:rsidR="004920ED" w:rsidRPr="003D33CF">
        <w:rPr>
          <w:rFonts w:cs="Times New Roman"/>
          <w:sz w:val="28"/>
          <w:szCs w:val="28"/>
        </w:rPr>
        <w:t>（mL）；</w:t>
      </w:r>
    </w:p>
    <w:p w:rsidR="00443D79" w:rsidRPr="003D33CF" w:rsidRDefault="00B53E95" w:rsidP="00443D79">
      <w:pPr>
        <w:spacing w:line="360" w:lineRule="auto"/>
        <w:ind w:firstLineChars="200" w:firstLine="560"/>
        <w:jc w:val="both"/>
        <w:rPr>
          <w:rFonts w:cs="Times New Roman"/>
          <w:sz w:val="28"/>
          <w:szCs w:val="28"/>
        </w:rPr>
      </w:pPr>
      <m:oMath>
        <m:sSub>
          <m:sSubPr>
            <m:ctrlPr>
              <w:rPr>
                <w:rFonts w:ascii="Cambria Math" w:hAnsi="Cambria Math" w:cs="Times New Roman"/>
                <w:sz w:val="28"/>
                <w:szCs w:val="28"/>
              </w:rPr>
            </m:ctrlPr>
          </m:sSubPr>
          <m:e>
            <m:r>
              <w:rPr>
                <w:rFonts w:ascii="Cambria Math" w:hAnsi="Cambria Math" w:cs="Times New Roman"/>
                <w:sz w:val="28"/>
                <w:szCs w:val="28"/>
              </w:rPr>
              <m:t>V</m:t>
            </m:r>
          </m:e>
          <m:sub>
            <m:r>
              <w:rPr>
                <w:rFonts w:ascii="Cambria Math" w:hAnsi="Cambria Math" w:cs="Times New Roman"/>
                <w:sz w:val="28"/>
                <w:szCs w:val="28"/>
              </w:rPr>
              <m:t>3</m:t>
            </m:r>
          </m:sub>
        </m:sSub>
      </m:oMath>
      <w:r w:rsidR="004920ED" w:rsidRPr="003D33CF">
        <w:rPr>
          <w:rFonts w:cs="Times New Roman"/>
          <w:sz w:val="28"/>
          <w:szCs w:val="28"/>
        </w:rPr>
        <w:t>——空白试验消耗的乙二胺</w:t>
      </w:r>
      <w:r w:rsidR="00AC0745" w:rsidRPr="003D33CF">
        <w:rPr>
          <w:rFonts w:cs="Times New Roman"/>
          <w:sz w:val="28"/>
          <w:szCs w:val="28"/>
        </w:rPr>
        <w:t>四乙酸二钠溶液体积，单位为毫</w:t>
      </w:r>
      <w:r w:rsidR="006103DD" w:rsidRPr="003D33CF">
        <w:rPr>
          <w:rFonts w:cs="Times New Roman" w:hint="eastAsia"/>
          <w:sz w:val="28"/>
          <w:szCs w:val="28"/>
        </w:rPr>
        <w:t>升</w:t>
      </w:r>
      <w:r w:rsidR="004920ED" w:rsidRPr="003D33CF">
        <w:rPr>
          <w:rFonts w:cs="Times New Roman"/>
          <w:sz w:val="28"/>
          <w:szCs w:val="28"/>
        </w:rPr>
        <w:t>（mL）；</w:t>
      </w:r>
    </w:p>
    <w:p w:rsidR="004920ED" w:rsidRPr="003D33CF" w:rsidRDefault="004F0748" w:rsidP="00443D79">
      <w:pPr>
        <w:spacing w:line="360" w:lineRule="auto"/>
        <w:ind w:firstLineChars="200" w:firstLine="560"/>
        <w:jc w:val="both"/>
        <w:rPr>
          <w:rFonts w:cs="Times New Roman"/>
          <w:sz w:val="28"/>
          <w:szCs w:val="28"/>
        </w:rPr>
      </w:pPr>
      <m:oMath>
        <m:r>
          <w:rPr>
            <w:rFonts w:ascii="Cambria Math" w:hAnsi="Cambria Math" w:cs="Times New Roman"/>
            <w:sz w:val="28"/>
            <w:szCs w:val="28"/>
          </w:rPr>
          <m:t>M</m:t>
        </m:r>
      </m:oMath>
      <w:r w:rsidR="004920ED" w:rsidRPr="003D33CF">
        <w:rPr>
          <w:rFonts w:cs="Times New Roman"/>
          <w:i/>
          <w:spacing w:val="-75"/>
          <w:sz w:val="28"/>
          <w:szCs w:val="28"/>
        </w:rPr>
        <w:t xml:space="preserve"> </w:t>
      </w:r>
      <w:r w:rsidR="004920ED" w:rsidRPr="003D33CF">
        <w:rPr>
          <w:rFonts w:cs="Times New Roman"/>
          <w:sz w:val="28"/>
          <w:szCs w:val="28"/>
        </w:rPr>
        <w:t>——氧化锌的摩尔质量，单位</w:t>
      </w:r>
      <w:proofErr w:type="gramStart"/>
      <w:r w:rsidR="004920ED" w:rsidRPr="003D33CF">
        <w:rPr>
          <w:rFonts w:cs="Times New Roman"/>
          <w:sz w:val="28"/>
          <w:szCs w:val="28"/>
        </w:rPr>
        <w:t>为克每摩尔</w:t>
      </w:r>
      <w:proofErr w:type="gramEnd"/>
      <w:r w:rsidR="004920ED" w:rsidRPr="003D33CF">
        <w:rPr>
          <w:rFonts w:cs="Times New Roman"/>
          <w:spacing w:val="-21"/>
          <w:sz w:val="28"/>
          <w:szCs w:val="28"/>
        </w:rPr>
        <w:t>（</w:t>
      </w:r>
      <w:r w:rsidR="00AC0745" w:rsidRPr="003D33CF">
        <w:rPr>
          <w:rFonts w:cs="Times New Roman" w:hint="eastAsia"/>
          <w:spacing w:val="-21"/>
          <w:sz w:val="28"/>
          <w:szCs w:val="28"/>
        </w:rPr>
        <w:t>g/mol</w:t>
      </w:r>
      <w:r w:rsidR="004920ED" w:rsidRPr="003D33CF">
        <w:rPr>
          <w:rFonts w:cs="Times New Roman"/>
          <w:spacing w:val="-21"/>
          <w:sz w:val="28"/>
          <w:szCs w:val="28"/>
        </w:rPr>
        <w:t>）[</w:t>
      </w:r>
      <m:oMath>
        <m:sSub>
          <m:sSubPr>
            <m:ctrlPr>
              <w:rPr>
                <w:rFonts w:ascii="Cambria Math" w:hAnsi="Cambria Math" w:cs="Times New Roman"/>
                <w:spacing w:val="-21"/>
                <w:sz w:val="28"/>
                <w:szCs w:val="28"/>
              </w:rPr>
            </m:ctrlPr>
          </m:sSubPr>
          <m:e>
            <m:r>
              <m:rPr>
                <m:sty m:val="p"/>
              </m:rPr>
              <w:rPr>
                <w:rFonts w:ascii="Cambria Math" w:hAnsi="Cambria Math" w:cs="Times New Roman"/>
                <w:spacing w:val="-21"/>
                <w:sz w:val="28"/>
                <w:szCs w:val="28"/>
              </w:rPr>
              <m:t>M</m:t>
            </m:r>
          </m:e>
          <m:sub>
            <m:r>
              <m:rPr>
                <m:sty m:val="p"/>
              </m:rPr>
              <w:rPr>
                <w:rFonts w:ascii="Cambria Math" w:hAnsi="Cambria Math" w:cs="Times New Roman"/>
                <w:spacing w:val="-21"/>
                <w:sz w:val="28"/>
                <w:szCs w:val="28"/>
              </w:rPr>
              <m:t>ZnO</m:t>
            </m:r>
          </m:sub>
        </m:sSub>
      </m:oMath>
      <w:r w:rsidR="004920ED" w:rsidRPr="003D33CF">
        <w:rPr>
          <w:rFonts w:cs="Times New Roman"/>
          <w:spacing w:val="-21"/>
          <w:sz w:val="28"/>
          <w:szCs w:val="28"/>
        </w:rPr>
        <w:t>=81.408]</w:t>
      </w:r>
      <w:r w:rsidR="004920ED" w:rsidRPr="003D33CF">
        <w:rPr>
          <w:rFonts w:cs="Times New Roman"/>
          <w:sz w:val="28"/>
          <w:szCs w:val="28"/>
        </w:rPr>
        <w:t>。</w:t>
      </w:r>
    </w:p>
    <w:p w:rsidR="004920ED" w:rsidRPr="003D33CF" w:rsidRDefault="00974738" w:rsidP="00846650">
      <w:pPr>
        <w:pStyle w:val="a4"/>
        <w:tabs>
          <w:tab w:val="left" w:pos="567"/>
        </w:tabs>
        <w:spacing w:line="360" w:lineRule="auto"/>
        <w:ind w:firstLineChars="200" w:firstLine="562"/>
        <w:rPr>
          <w:b/>
          <w:sz w:val="28"/>
          <w:szCs w:val="28"/>
        </w:rPr>
      </w:pPr>
      <w:r w:rsidRPr="003D33CF">
        <w:rPr>
          <w:rFonts w:hint="eastAsia"/>
          <w:b/>
          <w:sz w:val="28"/>
          <w:szCs w:val="28"/>
        </w:rPr>
        <w:t>（2）</w:t>
      </w:r>
      <w:r w:rsidR="004920ED" w:rsidRPr="003D33CF">
        <w:rPr>
          <w:b/>
          <w:sz w:val="28"/>
          <w:szCs w:val="28"/>
        </w:rPr>
        <w:t>含金属组分的溶液样品分析</w:t>
      </w:r>
    </w:p>
    <w:p w:rsidR="00681F21" w:rsidRPr="003D33CF" w:rsidRDefault="00681F21" w:rsidP="00C2030C">
      <w:pPr>
        <w:spacing w:line="360" w:lineRule="auto"/>
        <w:ind w:firstLine="482"/>
        <w:jc w:val="both"/>
        <w:rPr>
          <w:sz w:val="28"/>
          <w:szCs w:val="28"/>
        </w:rPr>
      </w:pPr>
      <w:proofErr w:type="gramStart"/>
      <w:r w:rsidRPr="003D33CF">
        <w:rPr>
          <w:sz w:val="28"/>
          <w:szCs w:val="28"/>
        </w:rPr>
        <w:t>钴</w:t>
      </w:r>
      <w:proofErr w:type="gramEnd"/>
      <w:r w:rsidRPr="003D33CF">
        <w:rPr>
          <w:sz w:val="28"/>
          <w:szCs w:val="28"/>
        </w:rPr>
        <w:t>溶液样品分析：准确移取一定体积的钴溶液样品，加入适量蒸馏水，用盐酸溶液或氨水溶液调溶液 pH 为适当后，再用乙二胺四乙酸二</w:t>
      </w:r>
      <w:proofErr w:type="gramStart"/>
      <w:r w:rsidRPr="003D33CF">
        <w:rPr>
          <w:sz w:val="28"/>
          <w:szCs w:val="28"/>
        </w:rPr>
        <w:t>钠标准</w:t>
      </w:r>
      <w:proofErr w:type="gramEnd"/>
      <w:r w:rsidRPr="003D33CF">
        <w:rPr>
          <w:sz w:val="28"/>
          <w:szCs w:val="28"/>
        </w:rPr>
        <w:t>滴定溶液滴定，在临近滴定终点前，加入一定体积氨-氯化铵缓冲溶液及紫脲酸铵指示剂，继续滴定至溶液呈紫红色。平行测定 3 次。允许预滴定一次。</w:t>
      </w:r>
    </w:p>
    <w:p w:rsidR="00681F21" w:rsidRPr="003D33CF" w:rsidRDefault="00D0605E" w:rsidP="00846650">
      <w:pPr>
        <w:tabs>
          <w:tab w:val="left" w:pos="851"/>
        </w:tabs>
        <w:spacing w:line="360" w:lineRule="auto"/>
        <w:ind w:firstLineChars="200" w:firstLine="560"/>
        <w:jc w:val="both"/>
        <w:rPr>
          <w:sz w:val="28"/>
          <w:szCs w:val="28"/>
        </w:rPr>
      </w:pPr>
      <w:r w:rsidRPr="003D33CF">
        <w:rPr>
          <w:rFonts w:hint="eastAsia"/>
          <w:sz w:val="28"/>
          <w:szCs w:val="28"/>
        </w:rPr>
        <w:t>4.</w:t>
      </w:r>
      <w:r w:rsidR="00681F21" w:rsidRPr="003D33CF">
        <w:rPr>
          <w:sz w:val="28"/>
          <w:szCs w:val="28"/>
        </w:rPr>
        <w:t>结果处理、分析和报告</w:t>
      </w:r>
    </w:p>
    <w:p w:rsidR="00681F21" w:rsidRPr="003D33CF" w:rsidRDefault="00974738" w:rsidP="00974738">
      <w:pPr>
        <w:pStyle w:val="1"/>
        <w:tabs>
          <w:tab w:val="left" w:pos="1225"/>
        </w:tabs>
        <w:spacing w:line="360" w:lineRule="auto"/>
        <w:ind w:left="0" w:firstLineChars="200" w:firstLine="562"/>
      </w:pPr>
      <w:r w:rsidRPr="003D33CF">
        <w:rPr>
          <w:rFonts w:hint="eastAsia"/>
        </w:rPr>
        <w:t>（1）</w:t>
      </w:r>
      <w:r w:rsidR="00681F21" w:rsidRPr="003D33CF">
        <w:t>金属组分的含量计算</w:t>
      </w:r>
    </w:p>
    <w:p w:rsidR="00681F21" w:rsidRPr="003D33CF" w:rsidRDefault="00681F21" w:rsidP="00C2030C">
      <w:pPr>
        <w:spacing w:line="360" w:lineRule="auto"/>
        <w:ind w:firstLine="482"/>
        <w:jc w:val="both"/>
        <w:rPr>
          <w:sz w:val="28"/>
          <w:szCs w:val="28"/>
        </w:rPr>
      </w:pPr>
      <w:r w:rsidRPr="003D33CF">
        <w:rPr>
          <w:sz w:val="28"/>
          <w:szCs w:val="28"/>
        </w:rPr>
        <w:t>按下式计算出溶液样品中金属组分的含量，计为浓度ρ，数值以 g/L 或 g/kg 表示。取 3 次测定结果的算术平均值作为最终结果，结果保留 4 位有效数字。</w:t>
      </w:r>
    </w:p>
    <w:p w:rsidR="00681F21" w:rsidRPr="003D33CF" w:rsidRDefault="00956485" w:rsidP="00A271B9">
      <w:pPr>
        <w:spacing w:line="357" w:lineRule="auto"/>
        <w:ind w:right="-26"/>
        <w:jc w:val="both"/>
        <w:rPr>
          <w:sz w:val="24"/>
          <w:szCs w:val="24"/>
        </w:rPr>
      </w:pPr>
      <m:oMathPara>
        <m:oMath>
          <m:r>
            <m:rPr>
              <m:sty m:val="p"/>
            </m:rPr>
            <w:rPr>
              <w:rFonts w:ascii="Cambria Math" w:hAnsi="Cambria Math"/>
            </w:rPr>
            <m:t>ρ</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cV×M</m:t>
              </m:r>
            </m:num>
            <m:den>
              <m:r>
                <w:rPr>
                  <w:rFonts w:ascii="Cambria Math" w:hAnsi="Cambria Math"/>
                  <w:sz w:val="24"/>
                  <w:szCs w:val="24"/>
                </w:rPr>
                <m:t>S×1000</m:t>
              </m:r>
            </m:den>
          </m:f>
          <m:r>
            <w:rPr>
              <w:rFonts w:ascii="Cambria Math" w:hAnsi="Cambria Math"/>
              <w:sz w:val="24"/>
              <w:szCs w:val="24"/>
            </w:rPr>
            <m:t>×1000</m:t>
          </m:r>
        </m:oMath>
      </m:oMathPara>
    </w:p>
    <w:p w:rsidR="00944E7D" w:rsidRPr="003D33CF" w:rsidRDefault="00681F21" w:rsidP="00C2030C">
      <w:pPr>
        <w:pStyle w:val="a3"/>
        <w:adjustRightInd w:val="0"/>
        <w:snapToGrid w:val="0"/>
        <w:spacing w:line="360" w:lineRule="auto"/>
        <w:ind w:left="0"/>
        <w:jc w:val="both"/>
        <w:rPr>
          <w:rFonts w:ascii="Cambria Math" w:hAnsi="Cambria Math" w:hint="eastAsia"/>
        </w:rPr>
      </w:pPr>
      <w:r w:rsidRPr="003D33CF">
        <w:t>式中</w:t>
      </w:r>
      <w:r w:rsidRPr="003D33CF">
        <w:rPr>
          <w:lang w:val="en-IE"/>
        </w:rPr>
        <w:t>：</w:t>
      </w:r>
    </w:p>
    <w:p w:rsidR="00681F21" w:rsidRPr="003D33CF" w:rsidRDefault="00956485" w:rsidP="00443D79">
      <w:pPr>
        <w:pStyle w:val="a3"/>
        <w:adjustRightInd w:val="0"/>
        <w:snapToGrid w:val="0"/>
        <w:spacing w:line="360" w:lineRule="auto"/>
        <w:ind w:left="0" w:firstLineChars="200" w:firstLine="500"/>
      </w:pPr>
      <m:oMath>
        <m:r>
          <w:rPr>
            <w:rFonts w:ascii="Cambria Math" w:hAnsi="Cambria Math"/>
            <w:sz w:val="25"/>
          </w:rPr>
          <m:t>c</m:t>
        </m:r>
      </m:oMath>
      <w:r w:rsidRPr="003D33CF">
        <w:rPr>
          <w:rFonts w:hint="eastAsia"/>
          <w:sz w:val="25"/>
        </w:rPr>
        <w:t xml:space="preserve"> </w:t>
      </w:r>
      <w:r w:rsidR="00681F21" w:rsidRPr="003D33CF">
        <w:t>—— 乙二胺四乙酸二</w:t>
      </w:r>
      <w:proofErr w:type="gramStart"/>
      <w:r w:rsidR="00681F21" w:rsidRPr="003D33CF">
        <w:t>钠标准</w:t>
      </w:r>
      <w:proofErr w:type="gramEnd"/>
      <w:r w:rsidR="00681F21" w:rsidRPr="003D33CF">
        <w:t>滴定溶液浓度的准确数值，单位为摩尔/升（</w:t>
      </w:r>
      <w:r w:rsidRPr="003D33CF">
        <w:rPr>
          <w:rFonts w:hint="eastAsia"/>
        </w:rPr>
        <w:t>mol</w:t>
      </w:r>
      <w:r w:rsidR="00681F21" w:rsidRPr="003D33CF">
        <w:t>/L）；</w:t>
      </w:r>
    </w:p>
    <w:p w:rsidR="00956485" w:rsidRPr="003D33CF" w:rsidRDefault="00443D79" w:rsidP="00443D79">
      <w:pPr>
        <w:pStyle w:val="a3"/>
        <w:adjustRightInd w:val="0"/>
        <w:snapToGrid w:val="0"/>
        <w:spacing w:line="360" w:lineRule="auto"/>
        <w:ind w:left="0" w:firstLineChars="200" w:firstLine="500"/>
        <w:jc w:val="both"/>
        <w:rPr>
          <w:spacing w:val="-3"/>
        </w:rPr>
      </w:pPr>
      <m:oMath>
        <m:r>
          <w:rPr>
            <w:rFonts w:ascii="Cambria Math" w:hAnsi="Cambria Math"/>
            <w:sz w:val="25"/>
          </w:rPr>
          <m:t>V</m:t>
        </m:r>
      </m:oMath>
      <w:r w:rsidR="00956485" w:rsidRPr="003D33CF">
        <w:rPr>
          <w:rFonts w:ascii="Times New Roman" w:hAnsi="Times New Roman" w:cs="Times New Roman" w:hint="eastAsia"/>
          <w:i/>
          <w:spacing w:val="-22"/>
          <w:sz w:val="25"/>
        </w:rPr>
        <w:t xml:space="preserve"> </w:t>
      </w:r>
      <w:r w:rsidR="00681F21" w:rsidRPr="003D33CF">
        <w:rPr>
          <w:spacing w:val="-9"/>
        </w:rPr>
        <w:t>——乙二胺四乙酸二</w:t>
      </w:r>
      <w:proofErr w:type="gramStart"/>
      <w:r w:rsidR="00681F21" w:rsidRPr="003D33CF">
        <w:rPr>
          <w:spacing w:val="-9"/>
        </w:rPr>
        <w:t>钠标准</w:t>
      </w:r>
      <w:proofErr w:type="gramEnd"/>
      <w:r w:rsidR="00681F21" w:rsidRPr="003D33CF">
        <w:rPr>
          <w:spacing w:val="-9"/>
        </w:rPr>
        <w:t>滴定溶液浓度体积的数值，单位为毫升</w:t>
      </w:r>
      <w:r w:rsidR="00681F21" w:rsidRPr="003D33CF">
        <w:rPr>
          <w:spacing w:val="-3"/>
        </w:rPr>
        <w:t xml:space="preserve">（mL）； </w:t>
      </w:r>
    </w:p>
    <w:p w:rsidR="00956485" w:rsidRPr="003D33CF" w:rsidRDefault="00443D79" w:rsidP="00443D79">
      <w:pPr>
        <w:pStyle w:val="a3"/>
        <w:adjustRightInd w:val="0"/>
        <w:snapToGrid w:val="0"/>
        <w:spacing w:line="360" w:lineRule="auto"/>
        <w:ind w:left="0" w:firstLineChars="200" w:firstLine="500"/>
        <w:jc w:val="both"/>
      </w:pPr>
      <m:oMath>
        <m:r>
          <w:rPr>
            <w:rFonts w:ascii="Cambria Math" w:hAnsi="Cambria Math"/>
            <w:sz w:val="25"/>
          </w:rPr>
          <m:t>S</m:t>
        </m:r>
      </m:oMath>
      <w:r w:rsidR="00681F21" w:rsidRPr="003D33CF">
        <w:rPr>
          <w:spacing w:val="-12"/>
        </w:rPr>
        <w:t>——移取的样品体积，单位为毫升</w:t>
      </w:r>
      <w:r w:rsidR="00681F21" w:rsidRPr="003D33CF">
        <w:rPr>
          <w:spacing w:val="-3"/>
        </w:rPr>
        <w:t>（</w:t>
      </w:r>
      <w:r w:rsidR="00681F21" w:rsidRPr="003D33CF">
        <w:t>mL</w:t>
      </w:r>
      <w:r w:rsidR="00681F21" w:rsidRPr="003D33CF">
        <w:rPr>
          <w:spacing w:val="-70"/>
        </w:rPr>
        <w:t>）</w:t>
      </w:r>
      <w:r w:rsidR="00681F21" w:rsidRPr="003D33CF">
        <w:rPr>
          <w:spacing w:val="-17"/>
        </w:rPr>
        <w:t>；或称取的样品质量，单位为克</w:t>
      </w:r>
      <w:r w:rsidR="00681F21" w:rsidRPr="003D33CF">
        <w:rPr>
          <w:spacing w:val="-3"/>
        </w:rPr>
        <w:t>（</w:t>
      </w:r>
      <w:r w:rsidR="00681F21" w:rsidRPr="003D33CF">
        <w:t>g</w:t>
      </w:r>
      <w:r w:rsidR="00681F21" w:rsidRPr="003D33CF">
        <w:rPr>
          <w:spacing w:val="-120"/>
        </w:rPr>
        <w:t>）</w:t>
      </w:r>
      <w:r w:rsidR="00681F21" w:rsidRPr="003D33CF">
        <w:t>；</w:t>
      </w:r>
    </w:p>
    <w:p w:rsidR="00681F21" w:rsidRPr="003D33CF" w:rsidRDefault="00443D79" w:rsidP="00443D79">
      <w:pPr>
        <w:pStyle w:val="a3"/>
        <w:adjustRightInd w:val="0"/>
        <w:snapToGrid w:val="0"/>
        <w:spacing w:line="360" w:lineRule="auto"/>
        <w:ind w:left="0" w:firstLineChars="200" w:firstLine="500"/>
        <w:jc w:val="both"/>
        <w:rPr>
          <w:rFonts w:ascii="Times New Roman" w:hAnsi="Times New Roman" w:cs="Times New Roman"/>
          <w:spacing w:val="-22"/>
          <w:sz w:val="25"/>
        </w:rPr>
      </w:pPr>
      <m:oMath>
        <m:r>
          <w:rPr>
            <w:rFonts w:ascii="Cambria Math" w:hAnsi="Cambria Math"/>
            <w:sz w:val="25"/>
          </w:rPr>
          <m:t>M</m:t>
        </m:r>
      </m:oMath>
      <w:r w:rsidR="00681F21" w:rsidRPr="003D33CF">
        <w:rPr>
          <w:rFonts w:ascii="Times New Roman" w:hAnsi="Times New Roman" w:cs="Times New Roman"/>
          <w:i/>
          <w:spacing w:val="-22"/>
          <w:sz w:val="25"/>
        </w:rPr>
        <w:t>——</w:t>
      </w:r>
      <w:r w:rsidR="00681F21" w:rsidRPr="003D33CF">
        <w:rPr>
          <w:spacing w:val="-12"/>
        </w:rPr>
        <w:t>金属元素的原子质量，单位为克/摩尔</w:t>
      </w:r>
      <w:r w:rsidR="00681F21" w:rsidRPr="003D33CF">
        <w:t>（g/mo1</w:t>
      </w:r>
      <w:r w:rsidR="00956485" w:rsidRPr="003D33CF">
        <w:t>）</w:t>
      </w:r>
      <w:r w:rsidR="00956485" w:rsidRPr="003D33CF">
        <w:rPr>
          <w:rFonts w:hint="eastAsia"/>
        </w:rPr>
        <w:t>,</w:t>
      </w:r>
      <w:r w:rsidR="00681F21" w:rsidRPr="003D33CF">
        <w:rPr>
          <w:rFonts w:asciiTheme="minorEastAsia" w:eastAsiaTheme="minorEastAsia" w:hAnsiTheme="minorEastAsia" w:cs="Times New Roman"/>
          <w:spacing w:val="-22"/>
          <w:sz w:val="25"/>
        </w:rPr>
        <w:t>[M(Co)=58.93]</w:t>
      </w:r>
      <w:r w:rsidR="00681F21" w:rsidRPr="003D33CF">
        <w:rPr>
          <w:rFonts w:ascii="Times New Roman" w:hAnsi="Times New Roman" w:cs="Times New Roman"/>
          <w:spacing w:val="-22"/>
          <w:sz w:val="25"/>
        </w:rPr>
        <w:t>。</w:t>
      </w:r>
    </w:p>
    <w:p w:rsidR="00681F21" w:rsidRPr="003D33CF" w:rsidRDefault="00974738" w:rsidP="00974738">
      <w:pPr>
        <w:pStyle w:val="1"/>
        <w:tabs>
          <w:tab w:val="left" w:pos="1225"/>
        </w:tabs>
        <w:spacing w:line="360" w:lineRule="auto"/>
        <w:ind w:left="567"/>
      </w:pPr>
      <w:r w:rsidRPr="003D33CF">
        <w:rPr>
          <w:rFonts w:hint="eastAsia"/>
        </w:rPr>
        <w:t>（2）</w:t>
      </w:r>
      <w:r w:rsidR="00681F21" w:rsidRPr="003D33CF">
        <w:t>误差分析</w:t>
      </w:r>
    </w:p>
    <w:p w:rsidR="00681F21" w:rsidRPr="003D33CF" w:rsidRDefault="00681F21" w:rsidP="00C2030C">
      <w:pPr>
        <w:spacing w:line="360" w:lineRule="auto"/>
        <w:ind w:firstLine="482"/>
        <w:jc w:val="both"/>
        <w:rPr>
          <w:sz w:val="28"/>
          <w:szCs w:val="28"/>
        </w:rPr>
      </w:pPr>
      <w:r w:rsidRPr="003D33CF">
        <w:rPr>
          <w:sz w:val="28"/>
          <w:szCs w:val="28"/>
        </w:rPr>
        <w:t xml:space="preserve">对结果的精密度进行分析，以相对极差 </w:t>
      </w:r>
      <m:oMath>
        <m:r>
          <w:rPr>
            <w:rFonts w:ascii="Cambria Math" w:hAnsi="Cambria Math"/>
            <w:sz w:val="28"/>
            <w:szCs w:val="28"/>
          </w:rPr>
          <m:t>A</m:t>
        </m:r>
      </m:oMath>
      <w:r w:rsidRPr="003D33CF">
        <w:rPr>
          <w:sz w:val="28"/>
          <w:szCs w:val="28"/>
        </w:rPr>
        <w:t>（%）表示，结果精确至小数点</w:t>
      </w:r>
      <w:r w:rsidRPr="003D33CF">
        <w:rPr>
          <w:sz w:val="28"/>
          <w:szCs w:val="28"/>
        </w:rPr>
        <w:lastRenderedPageBreak/>
        <w:t>后 2 位。计算公式如下：</w:t>
      </w:r>
    </w:p>
    <w:p w:rsidR="00944E7D" w:rsidRPr="003D33CF" w:rsidRDefault="00A43627" w:rsidP="00A271B9">
      <w:pPr>
        <w:spacing w:line="357" w:lineRule="auto"/>
        <w:ind w:right="-26"/>
        <w:jc w:val="both"/>
      </w:pPr>
      <m:oMathPara>
        <m:oMath>
          <m:r>
            <w:rPr>
              <w:rFonts w:ascii="Cambria Math" w:hAnsi="Cambria Math"/>
            </w:rPr>
            <m:t>A</m:t>
          </m:r>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num>
            <m:den>
              <m:acc>
                <m:accPr>
                  <m:chr m:val="̅"/>
                  <m:ctrlPr>
                    <w:rPr>
                      <w:rFonts w:ascii="Cambria Math" w:hAnsi="Cambria Math"/>
                      <w:i/>
                    </w:rPr>
                  </m:ctrlPr>
                </m:accPr>
                <m:e>
                  <m:r>
                    <w:rPr>
                      <w:rFonts w:ascii="Cambria Math" w:hAnsi="Cambria Math"/>
                    </w:rPr>
                    <m:t>X</m:t>
                  </m:r>
                </m:e>
              </m:acc>
            </m:den>
          </m:f>
          <m:r>
            <w:rPr>
              <w:rFonts w:ascii="Cambria Math" w:hAnsi="Cambria Math"/>
            </w:rPr>
            <m:t>×100</m:t>
          </m:r>
        </m:oMath>
      </m:oMathPara>
    </w:p>
    <w:p w:rsidR="00443D79" w:rsidRPr="003D33CF" w:rsidRDefault="00681F21" w:rsidP="00443D79">
      <w:pPr>
        <w:spacing w:line="360" w:lineRule="auto"/>
        <w:jc w:val="both"/>
        <w:rPr>
          <w:sz w:val="28"/>
          <w:szCs w:val="28"/>
        </w:rPr>
      </w:pPr>
      <w:r w:rsidRPr="003D33CF">
        <w:rPr>
          <w:sz w:val="28"/>
          <w:szCs w:val="28"/>
        </w:rPr>
        <w:t>式中：</w:t>
      </w:r>
    </w:p>
    <w:p w:rsidR="00443D79" w:rsidRPr="003D33CF" w:rsidRDefault="00B53E95" w:rsidP="00443D79">
      <w:pPr>
        <w:spacing w:line="360" w:lineRule="auto"/>
        <w:ind w:firstLineChars="200" w:firstLine="560"/>
        <w:jc w:val="both"/>
        <w:rPr>
          <w:sz w:val="28"/>
          <w:szCs w:val="28"/>
        </w:rPr>
      </w:pPr>
      <m:oMath>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1</m:t>
            </m:r>
          </m:sub>
        </m:sSub>
      </m:oMath>
      <w:r w:rsidR="00681F21" w:rsidRPr="003D33CF">
        <w:rPr>
          <w:sz w:val="28"/>
          <w:szCs w:val="28"/>
        </w:rPr>
        <w:t>——</w:t>
      </w:r>
      <w:r w:rsidR="00CC764B" w:rsidRPr="003D33CF">
        <w:rPr>
          <w:sz w:val="28"/>
          <w:szCs w:val="28"/>
        </w:rPr>
        <w:t>平行测定的最</w:t>
      </w:r>
      <w:r w:rsidR="00CC764B" w:rsidRPr="003D33CF">
        <w:rPr>
          <w:rFonts w:hint="eastAsia"/>
          <w:sz w:val="28"/>
          <w:szCs w:val="28"/>
        </w:rPr>
        <w:t>大</w:t>
      </w:r>
      <w:r w:rsidR="00681F21" w:rsidRPr="003D33CF">
        <w:rPr>
          <w:sz w:val="28"/>
          <w:szCs w:val="28"/>
        </w:rPr>
        <w:t xml:space="preserve">值； </w:t>
      </w:r>
    </w:p>
    <w:p w:rsidR="00443D79" w:rsidRPr="003D33CF" w:rsidRDefault="00B53E95" w:rsidP="00443D79">
      <w:pPr>
        <w:spacing w:line="360" w:lineRule="auto"/>
        <w:ind w:firstLineChars="200" w:firstLine="560"/>
        <w:jc w:val="both"/>
        <w:rPr>
          <w:sz w:val="28"/>
          <w:szCs w:val="28"/>
        </w:rPr>
      </w:pPr>
      <m:oMath>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2</m:t>
            </m:r>
          </m:sub>
        </m:sSub>
      </m:oMath>
      <w:r w:rsidR="00681F21" w:rsidRPr="003D33CF">
        <w:rPr>
          <w:sz w:val="28"/>
          <w:szCs w:val="28"/>
        </w:rPr>
        <w:t>——平行测定的最小值；</w:t>
      </w:r>
    </w:p>
    <w:p w:rsidR="00681F21" w:rsidRPr="003D33CF" w:rsidRDefault="00B53E95" w:rsidP="00443D79">
      <w:pPr>
        <w:spacing w:line="360" w:lineRule="auto"/>
        <w:ind w:firstLineChars="200" w:firstLine="560"/>
        <w:jc w:val="both"/>
        <w:rPr>
          <w:sz w:val="28"/>
          <w:szCs w:val="28"/>
        </w:rPr>
      </w:pPr>
      <m:oMath>
        <m:acc>
          <m:accPr>
            <m:chr m:val="̅"/>
            <m:ctrlPr>
              <w:rPr>
                <w:rFonts w:ascii="Cambria Math" w:hAnsi="Cambria Math"/>
                <w:sz w:val="28"/>
                <w:szCs w:val="28"/>
              </w:rPr>
            </m:ctrlPr>
          </m:accPr>
          <m:e>
            <m:r>
              <m:rPr>
                <m:sty m:val="p"/>
              </m:rPr>
              <w:rPr>
                <w:rFonts w:ascii="Cambria Math" w:hAnsi="Cambria Math"/>
                <w:sz w:val="28"/>
                <w:szCs w:val="28"/>
              </w:rPr>
              <m:t>X</m:t>
            </m:r>
          </m:e>
        </m:acc>
      </m:oMath>
      <w:r w:rsidR="00443D79" w:rsidRPr="003D33CF">
        <w:rPr>
          <w:rFonts w:hint="eastAsia"/>
          <w:sz w:val="28"/>
          <w:szCs w:val="28"/>
        </w:rPr>
        <w:t xml:space="preserve"> </w:t>
      </w:r>
      <w:r w:rsidR="00681F21" w:rsidRPr="003D33CF">
        <w:rPr>
          <w:sz w:val="28"/>
          <w:szCs w:val="28"/>
        </w:rPr>
        <w:t>——平行测定的平均值。</w:t>
      </w:r>
    </w:p>
    <w:p w:rsidR="00681F21" w:rsidRPr="003D33CF" w:rsidRDefault="0099643A" w:rsidP="0099643A">
      <w:pPr>
        <w:pStyle w:val="1"/>
        <w:tabs>
          <w:tab w:val="left" w:pos="709"/>
        </w:tabs>
        <w:spacing w:line="360" w:lineRule="auto"/>
        <w:ind w:left="565"/>
      </w:pPr>
      <w:r w:rsidRPr="003D33CF">
        <w:rPr>
          <w:rFonts w:hint="eastAsia"/>
        </w:rPr>
        <w:t>（3）</w:t>
      </w:r>
      <w:r w:rsidR="00681F21" w:rsidRPr="003D33CF">
        <w:t>撰写报告</w:t>
      </w:r>
    </w:p>
    <w:p w:rsidR="00681F21" w:rsidRPr="003D33CF" w:rsidRDefault="00681F21" w:rsidP="00C2030C">
      <w:pPr>
        <w:spacing w:line="360" w:lineRule="auto"/>
        <w:ind w:firstLineChars="200" w:firstLine="560"/>
        <w:jc w:val="both"/>
        <w:rPr>
          <w:sz w:val="28"/>
          <w:szCs w:val="28"/>
        </w:rPr>
      </w:pPr>
      <w:r w:rsidRPr="003D33CF">
        <w:rPr>
          <w:sz w:val="28"/>
          <w:szCs w:val="28"/>
        </w:rPr>
        <w:t>请完成一份报告，应包括：实验过程中必须做好的健康、安全、环保措施；实验中的物料计算和过程记录、数据处理、结果的评价和问题分析</w:t>
      </w:r>
      <w:r w:rsidR="00944E7D" w:rsidRPr="003D33CF">
        <w:rPr>
          <w:rFonts w:hint="eastAsia"/>
          <w:sz w:val="28"/>
          <w:szCs w:val="28"/>
        </w:rPr>
        <w:t>。</w:t>
      </w:r>
    </w:p>
    <w:p w:rsidR="00944E7D" w:rsidRPr="003D33CF" w:rsidRDefault="00944E7D"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D638AF" w:rsidRPr="003D33CF" w:rsidRDefault="00D638AF"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1C6F64" w:rsidRPr="003D33CF" w:rsidRDefault="001C6F64" w:rsidP="00A271B9">
      <w:pPr>
        <w:pStyle w:val="a3"/>
        <w:spacing w:before="159" w:line="364" w:lineRule="auto"/>
        <w:ind w:left="0" w:right="-26" w:firstLine="480"/>
        <w:jc w:val="both"/>
      </w:pPr>
    </w:p>
    <w:p w:rsidR="00944E7D" w:rsidRPr="003D33CF" w:rsidRDefault="00681F21" w:rsidP="00C2030C">
      <w:pPr>
        <w:spacing w:line="360" w:lineRule="auto"/>
        <w:ind w:right="-26"/>
        <w:jc w:val="center"/>
        <w:rPr>
          <w:b/>
          <w:sz w:val="28"/>
          <w:szCs w:val="28"/>
        </w:rPr>
      </w:pPr>
      <w:bookmarkStart w:id="32" w:name="B模块样题：样品中铁含量的测定"/>
      <w:bookmarkEnd w:id="32"/>
      <w:r w:rsidRPr="003D33CF">
        <w:rPr>
          <w:b/>
          <w:sz w:val="28"/>
          <w:szCs w:val="28"/>
        </w:rPr>
        <w:lastRenderedPageBreak/>
        <w:t>B 模块样题：样品中铁含量的测定</w:t>
      </w:r>
    </w:p>
    <w:p w:rsidR="00944E7D" w:rsidRPr="003D33CF" w:rsidRDefault="00944E7D" w:rsidP="00A71392">
      <w:pPr>
        <w:pStyle w:val="a4"/>
        <w:numPr>
          <w:ilvl w:val="0"/>
          <w:numId w:val="44"/>
        </w:numPr>
        <w:tabs>
          <w:tab w:val="left" w:pos="567"/>
        </w:tabs>
        <w:spacing w:line="360" w:lineRule="auto"/>
        <w:ind w:left="0" w:firstLine="0"/>
        <w:jc w:val="both"/>
        <w:rPr>
          <w:b/>
          <w:sz w:val="28"/>
          <w:szCs w:val="28"/>
        </w:rPr>
      </w:pPr>
      <w:r w:rsidRPr="003D33CF">
        <w:rPr>
          <w:b/>
          <w:sz w:val="28"/>
          <w:szCs w:val="28"/>
        </w:rPr>
        <w:t>健康和安全</w:t>
      </w:r>
    </w:p>
    <w:p w:rsidR="00681F21" w:rsidRPr="003D33CF" w:rsidRDefault="00681F21" w:rsidP="00FE01CD">
      <w:pPr>
        <w:spacing w:line="360" w:lineRule="auto"/>
        <w:ind w:firstLine="482"/>
        <w:jc w:val="both"/>
        <w:rPr>
          <w:sz w:val="28"/>
          <w:szCs w:val="28"/>
        </w:rPr>
      </w:pPr>
      <w:r w:rsidRPr="003D33CF">
        <w:rPr>
          <w:sz w:val="28"/>
          <w:szCs w:val="28"/>
        </w:rPr>
        <w:t>请描述本模块涉及的健康和安全问题及预防措施。</w:t>
      </w:r>
    </w:p>
    <w:p w:rsidR="00681F21" w:rsidRPr="003D33CF" w:rsidRDefault="00681F21" w:rsidP="00FE01CD">
      <w:pPr>
        <w:pStyle w:val="a4"/>
        <w:numPr>
          <w:ilvl w:val="0"/>
          <w:numId w:val="44"/>
        </w:numPr>
        <w:tabs>
          <w:tab w:val="left" w:pos="567"/>
        </w:tabs>
        <w:spacing w:line="360" w:lineRule="auto"/>
        <w:ind w:left="0" w:firstLine="0"/>
        <w:jc w:val="both"/>
        <w:rPr>
          <w:b/>
          <w:sz w:val="28"/>
          <w:szCs w:val="28"/>
        </w:rPr>
      </w:pPr>
      <w:r w:rsidRPr="003D33CF">
        <w:rPr>
          <w:b/>
          <w:sz w:val="28"/>
          <w:szCs w:val="28"/>
        </w:rPr>
        <w:t>环保</w:t>
      </w:r>
    </w:p>
    <w:p w:rsidR="00681F21" w:rsidRPr="003D33CF" w:rsidRDefault="00681F21" w:rsidP="00FE01CD">
      <w:pPr>
        <w:spacing w:line="360" w:lineRule="auto"/>
        <w:ind w:firstLine="482"/>
        <w:jc w:val="both"/>
        <w:rPr>
          <w:sz w:val="28"/>
          <w:szCs w:val="28"/>
        </w:rPr>
      </w:pPr>
      <w:r w:rsidRPr="003D33CF">
        <w:rPr>
          <w:sz w:val="28"/>
          <w:szCs w:val="28"/>
        </w:rPr>
        <w:t>请描述本模块可能产生的环保隐患和所需采取的预防措施。</w:t>
      </w:r>
    </w:p>
    <w:p w:rsidR="00681F21" w:rsidRPr="003D33CF" w:rsidRDefault="00681F21" w:rsidP="00A71392">
      <w:pPr>
        <w:pStyle w:val="a4"/>
        <w:numPr>
          <w:ilvl w:val="0"/>
          <w:numId w:val="44"/>
        </w:numPr>
        <w:tabs>
          <w:tab w:val="left" w:pos="567"/>
        </w:tabs>
        <w:spacing w:line="360" w:lineRule="auto"/>
        <w:ind w:left="0" w:firstLine="0"/>
        <w:jc w:val="both"/>
        <w:rPr>
          <w:b/>
          <w:sz w:val="28"/>
          <w:szCs w:val="28"/>
        </w:rPr>
      </w:pPr>
      <w:r w:rsidRPr="003D33CF">
        <w:rPr>
          <w:b/>
          <w:sz w:val="28"/>
          <w:szCs w:val="28"/>
        </w:rPr>
        <w:t>基本原理</w:t>
      </w:r>
    </w:p>
    <w:p w:rsidR="00681F21" w:rsidRPr="003D33CF" w:rsidRDefault="00681F21" w:rsidP="00FE01CD">
      <w:pPr>
        <w:spacing w:line="360" w:lineRule="auto"/>
        <w:ind w:firstLine="482"/>
        <w:jc w:val="both"/>
        <w:rPr>
          <w:sz w:val="28"/>
          <w:szCs w:val="28"/>
        </w:rPr>
      </w:pPr>
      <w:r w:rsidRPr="003D33CF">
        <w:rPr>
          <w:sz w:val="28"/>
          <w:szCs w:val="28"/>
        </w:rPr>
        <w:t>该方法基于特定</w:t>
      </w:r>
      <w:r w:rsidR="00CC764B" w:rsidRPr="003D33CF">
        <w:rPr>
          <w:rFonts w:hint="eastAsia"/>
          <w:sz w:val="28"/>
          <w:szCs w:val="28"/>
        </w:rPr>
        <w:t>pH</w:t>
      </w:r>
      <w:r w:rsidRPr="003D33CF">
        <w:rPr>
          <w:sz w:val="28"/>
          <w:szCs w:val="28"/>
        </w:rPr>
        <w:t>条件下，铁离子可以与特定显色剂（1,10-菲</w:t>
      </w:r>
      <w:proofErr w:type="gramStart"/>
      <w:r w:rsidRPr="003D33CF">
        <w:rPr>
          <w:sz w:val="28"/>
          <w:szCs w:val="28"/>
        </w:rPr>
        <w:t>啰啉</w:t>
      </w:r>
      <w:proofErr w:type="gramEnd"/>
      <w:r w:rsidRPr="003D33CF">
        <w:rPr>
          <w:sz w:val="28"/>
          <w:szCs w:val="28"/>
        </w:rPr>
        <w:t>）生成有色配合物，有色配合物在最大吸收波长处测量的吸光度符合朗伯比尔定律(Lambert-Beer)。</w:t>
      </w:r>
    </w:p>
    <w:p w:rsidR="00681F21" w:rsidRPr="003D33CF" w:rsidRDefault="00681F21" w:rsidP="00FE01CD">
      <w:pPr>
        <w:pStyle w:val="a4"/>
        <w:numPr>
          <w:ilvl w:val="0"/>
          <w:numId w:val="44"/>
        </w:numPr>
        <w:tabs>
          <w:tab w:val="left" w:pos="567"/>
        </w:tabs>
        <w:spacing w:line="360" w:lineRule="auto"/>
        <w:ind w:left="0" w:firstLine="0"/>
        <w:jc w:val="both"/>
        <w:rPr>
          <w:b/>
          <w:sz w:val="28"/>
          <w:szCs w:val="28"/>
        </w:rPr>
      </w:pPr>
      <w:r w:rsidRPr="003D33CF">
        <w:rPr>
          <w:b/>
          <w:sz w:val="28"/>
          <w:szCs w:val="28"/>
        </w:rPr>
        <w:t>目标</w:t>
      </w:r>
    </w:p>
    <w:p w:rsidR="00681F21" w:rsidRPr="003D33CF" w:rsidRDefault="00681F21" w:rsidP="00FE01CD">
      <w:pPr>
        <w:pStyle w:val="a4"/>
        <w:numPr>
          <w:ilvl w:val="1"/>
          <w:numId w:val="44"/>
        </w:numPr>
        <w:tabs>
          <w:tab w:val="left" w:pos="567"/>
        </w:tabs>
        <w:spacing w:line="360" w:lineRule="auto"/>
        <w:ind w:leftChars="193" w:left="425" w:firstLine="0"/>
        <w:jc w:val="both"/>
        <w:rPr>
          <w:sz w:val="28"/>
          <w:szCs w:val="28"/>
        </w:rPr>
      </w:pPr>
      <w:r w:rsidRPr="003D33CF">
        <w:rPr>
          <w:sz w:val="28"/>
          <w:szCs w:val="28"/>
        </w:rPr>
        <w:t>配制指定的实验试剂溶液</w:t>
      </w:r>
    </w:p>
    <w:p w:rsidR="00681F21" w:rsidRPr="003D33CF" w:rsidRDefault="00681F21" w:rsidP="00FE01CD">
      <w:pPr>
        <w:pStyle w:val="a4"/>
        <w:numPr>
          <w:ilvl w:val="1"/>
          <w:numId w:val="44"/>
        </w:numPr>
        <w:tabs>
          <w:tab w:val="left" w:pos="567"/>
        </w:tabs>
        <w:spacing w:line="360" w:lineRule="auto"/>
        <w:ind w:leftChars="193" w:left="425" w:firstLine="0"/>
        <w:jc w:val="both"/>
        <w:rPr>
          <w:sz w:val="28"/>
          <w:szCs w:val="28"/>
        </w:rPr>
      </w:pPr>
      <w:r w:rsidRPr="003D33CF">
        <w:rPr>
          <w:sz w:val="28"/>
          <w:szCs w:val="28"/>
        </w:rPr>
        <w:t>测定样品中铁的浓度（mg/L）</w:t>
      </w:r>
    </w:p>
    <w:p w:rsidR="00681F21" w:rsidRPr="003D33CF" w:rsidRDefault="00681F21" w:rsidP="00FE01CD">
      <w:pPr>
        <w:pStyle w:val="a4"/>
        <w:numPr>
          <w:ilvl w:val="1"/>
          <w:numId w:val="44"/>
        </w:numPr>
        <w:tabs>
          <w:tab w:val="left" w:pos="567"/>
        </w:tabs>
        <w:spacing w:line="360" w:lineRule="auto"/>
        <w:ind w:leftChars="193" w:left="425" w:firstLine="0"/>
        <w:jc w:val="both"/>
        <w:rPr>
          <w:sz w:val="28"/>
          <w:szCs w:val="28"/>
        </w:rPr>
      </w:pPr>
      <w:r w:rsidRPr="003D33CF">
        <w:rPr>
          <w:sz w:val="28"/>
          <w:szCs w:val="28"/>
        </w:rPr>
        <w:t>完成报告</w:t>
      </w:r>
    </w:p>
    <w:p w:rsidR="00681F21" w:rsidRPr="003D33CF" w:rsidRDefault="00681F21" w:rsidP="00FE01CD">
      <w:pPr>
        <w:pStyle w:val="1"/>
        <w:spacing w:line="360" w:lineRule="auto"/>
        <w:ind w:left="0" w:firstLineChars="200" w:firstLine="562"/>
        <w:jc w:val="both"/>
      </w:pPr>
      <w:r w:rsidRPr="003D33CF">
        <w:t>完成工作的总时间是 190 分钟。</w:t>
      </w:r>
    </w:p>
    <w:p w:rsidR="00D0605E" w:rsidRPr="003D33CF" w:rsidRDefault="00681F21" w:rsidP="00A71392">
      <w:pPr>
        <w:pStyle w:val="a4"/>
        <w:numPr>
          <w:ilvl w:val="0"/>
          <w:numId w:val="44"/>
        </w:numPr>
        <w:tabs>
          <w:tab w:val="left" w:pos="567"/>
        </w:tabs>
        <w:spacing w:line="360" w:lineRule="auto"/>
        <w:ind w:left="0" w:firstLine="0"/>
        <w:jc w:val="both"/>
        <w:rPr>
          <w:b/>
          <w:sz w:val="28"/>
          <w:szCs w:val="28"/>
        </w:rPr>
      </w:pPr>
      <w:r w:rsidRPr="003D33CF">
        <w:rPr>
          <w:b/>
          <w:sz w:val="28"/>
          <w:szCs w:val="28"/>
        </w:rPr>
        <w:t>仪器设备、试剂和解决方案</w:t>
      </w:r>
    </w:p>
    <w:p w:rsidR="00681F21" w:rsidRPr="003D33CF" w:rsidRDefault="00D0605E" w:rsidP="00FE01CD">
      <w:pPr>
        <w:tabs>
          <w:tab w:val="left" w:pos="865"/>
        </w:tabs>
        <w:spacing w:line="360" w:lineRule="auto"/>
        <w:ind w:firstLineChars="200" w:firstLine="560"/>
        <w:jc w:val="both"/>
        <w:rPr>
          <w:sz w:val="28"/>
          <w:szCs w:val="28"/>
        </w:rPr>
      </w:pPr>
      <w:r w:rsidRPr="003D33CF">
        <w:rPr>
          <w:rFonts w:hint="eastAsia"/>
          <w:sz w:val="28"/>
          <w:szCs w:val="28"/>
        </w:rPr>
        <w:t>1</w:t>
      </w:r>
      <w:r w:rsidR="00681F21" w:rsidRPr="003D33CF">
        <w:rPr>
          <w:sz w:val="28"/>
          <w:szCs w:val="28"/>
        </w:rPr>
        <w:t>.仪器设备、试剂清单</w:t>
      </w:r>
    </w:p>
    <w:tbl>
      <w:tblPr>
        <w:tblStyle w:val="TableNormal"/>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705"/>
      </w:tblGrid>
      <w:tr w:rsidR="003D33CF" w:rsidRPr="003D33CF" w:rsidTr="00FE01CD">
        <w:trPr>
          <w:trHeight w:val="512"/>
        </w:trPr>
        <w:tc>
          <w:tcPr>
            <w:tcW w:w="1555" w:type="dxa"/>
            <w:vAlign w:val="center"/>
          </w:tcPr>
          <w:p w:rsidR="00681F21" w:rsidRPr="003D33CF" w:rsidRDefault="00681F21" w:rsidP="00E94187">
            <w:pPr>
              <w:pStyle w:val="TableParagraph"/>
              <w:ind w:left="0" w:firstLine="0"/>
              <w:jc w:val="center"/>
              <w:rPr>
                <w:b/>
                <w:sz w:val="24"/>
              </w:rPr>
            </w:pPr>
            <w:r w:rsidRPr="003D33CF">
              <w:rPr>
                <w:b/>
                <w:sz w:val="24"/>
              </w:rPr>
              <w:t>主要设备</w:t>
            </w: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紫外-可见分光光度计（配备 1cm 石英比色</w:t>
            </w:r>
            <w:proofErr w:type="gramStart"/>
            <w:r w:rsidRPr="003D33CF">
              <w:rPr>
                <w:sz w:val="24"/>
              </w:rPr>
              <w:t>皿</w:t>
            </w:r>
            <w:proofErr w:type="gramEnd"/>
            <w:r w:rsidRPr="003D33CF">
              <w:rPr>
                <w:sz w:val="24"/>
              </w:rPr>
              <w:t xml:space="preserve"> 2 </w:t>
            </w:r>
            <w:proofErr w:type="gramStart"/>
            <w:r w:rsidRPr="003D33CF">
              <w:rPr>
                <w:sz w:val="24"/>
              </w:rPr>
              <w:t>个</w:t>
            </w:r>
            <w:proofErr w:type="gramEnd"/>
            <w:r w:rsidRPr="003D33CF">
              <w:rPr>
                <w:sz w:val="24"/>
              </w:rPr>
              <w:t>）</w:t>
            </w:r>
          </w:p>
        </w:tc>
      </w:tr>
      <w:tr w:rsidR="003D33CF" w:rsidRPr="003D33CF" w:rsidTr="001F17EB">
        <w:trPr>
          <w:trHeight w:val="257"/>
        </w:trPr>
        <w:tc>
          <w:tcPr>
            <w:tcW w:w="1555" w:type="dxa"/>
            <w:vMerge w:val="restart"/>
            <w:vAlign w:val="center"/>
          </w:tcPr>
          <w:p w:rsidR="00681F21" w:rsidRPr="003D33CF" w:rsidRDefault="00681F21" w:rsidP="00E94187">
            <w:pPr>
              <w:pStyle w:val="TableParagraph"/>
              <w:ind w:left="0" w:firstLine="0"/>
              <w:jc w:val="center"/>
              <w:rPr>
                <w:b/>
                <w:sz w:val="24"/>
              </w:rPr>
            </w:pPr>
            <w:r w:rsidRPr="003D33CF">
              <w:rPr>
                <w:b/>
                <w:sz w:val="24"/>
              </w:rPr>
              <w:t>玻璃器皿</w:t>
            </w: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容量瓶（100mL，14 只；250mL，1 只）</w:t>
            </w:r>
          </w:p>
        </w:tc>
      </w:tr>
      <w:tr w:rsidR="003D33CF" w:rsidRPr="003D33CF" w:rsidTr="00FE01CD">
        <w:trPr>
          <w:trHeight w:val="412"/>
        </w:trPr>
        <w:tc>
          <w:tcPr>
            <w:tcW w:w="1555" w:type="dxa"/>
            <w:vMerge/>
            <w:tcBorders>
              <w:top w:val="nil"/>
            </w:tcBorders>
            <w:vAlign w:val="center"/>
          </w:tcPr>
          <w:p w:rsidR="00681F21" w:rsidRPr="003D33CF" w:rsidRDefault="00681F21" w:rsidP="00E94187">
            <w:pPr>
              <w:jc w:val="center"/>
              <w:rPr>
                <w:sz w:val="2"/>
                <w:szCs w:val="2"/>
              </w:rPr>
            </w:pP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分刻度吸量管（10mL，1 支）</w:t>
            </w:r>
          </w:p>
        </w:tc>
      </w:tr>
      <w:tr w:rsidR="003D33CF" w:rsidRPr="003D33CF" w:rsidTr="00FE01CD">
        <w:trPr>
          <w:trHeight w:val="419"/>
        </w:trPr>
        <w:tc>
          <w:tcPr>
            <w:tcW w:w="1555" w:type="dxa"/>
            <w:vMerge/>
            <w:tcBorders>
              <w:top w:val="nil"/>
            </w:tcBorders>
            <w:vAlign w:val="center"/>
          </w:tcPr>
          <w:p w:rsidR="00681F21" w:rsidRPr="003D33CF" w:rsidRDefault="00681F21" w:rsidP="00E94187">
            <w:pPr>
              <w:jc w:val="center"/>
              <w:rPr>
                <w:sz w:val="2"/>
                <w:szCs w:val="2"/>
              </w:rPr>
            </w:pP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量筒（5mL、10mL、25mL、100mL，各 1 只）</w:t>
            </w:r>
          </w:p>
        </w:tc>
      </w:tr>
      <w:tr w:rsidR="003D33CF" w:rsidRPr="003D33CF" w:rsidTr="001F17EB">
        <w:trPr>
          <w:trHeight w:val="345"/>
        </w:trPr>
        <w:tc>
          <w:tcPr>
            <w:tcW w:w="1555" w:type="dxa"/>
            <w:vMerge/>
            <w:tcBorders>
              <w:top w:val="nil"/>
            </w:tcBorders>
            <w:vAlign w:val="center"/>
          </w:tcPr>
          <w:p w:rsidR="00681F21" w:rsidRPr="003D33CF" w:rsidRDefault="00681F21" w:rsidP="00E94187">
            <w:pPr>
              <w:jc w:val="center"/>
              <w:rPr>
                <w:sz w:val="2"/>
                <w:szCs w:val="2"/>
              </w:rPr>
            </w:pP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烧杯（100mL，6 只）</w:t>
            </w:r>
          </w:p>
        </w:tc>
      </w:tr>
      <w:tr w:rsidR="003D33CF" w:rsidRPr="003D33CF" w:rsidTr="001F17EB">
        <w:trPr>
          <w:trHeight w:val="279"/>
        </w:trPr>
        <w:tc>
          <w:tcPr>
            <w:tcW w:w="1555" w:type="dxa"/>
            <w:vMerge/>
            <w:tcBorders>
              <w:top w:val="nil"/>
            </w:tcBorders>
            <w:vAlign w:val="center"/>
          </w:tcPr>
          <w:p w:rsidR="00681F21" w:rsidRPr="003D33CF" w:rsidRDefault="00681F21" w:rsidP="00E94187">
            <w:pPr>
              <w:jc w:val="center"/>
              <w:rPr>
                <w:sz w:val="2"/>
                <w:szCs w:val="2"/>
              </w:rPr>
            </w:pPr>
          </w:p>
        </w:tc>
        <w:tc>
          <w:tcPr>
            <w:tcW w:w="6705" w:type="dxa"/>
            <w:vAlign w:val="center"/>
          </w:tcPr>
          <w:p w:rsidR="00681F21" w:rsidRPr="003D33CF" w:rsidRDefault="00681F21" w:rsidP="00FE01CD">
            <w:pPr>
              <w:pStyle w:val="TableParagraph"/>
              <w:ind w:leftChars="83" w:left="183" w:firstLine="0"/>
              <w:jc w:val="both"/>
              <w:rPr>
                <w:sz w:val="24"/>
              </w:rPr>
            </w:pPr>
            <w:r w:rsidRPr="003D33CF">
              <w:rPr>
                <w:sz w:val="24"/>
              </w:rPr>
              <w:t>实验室常见其他玻璃仪器</w:t>
            </w:r>
          </w:p>
        </w:tc>
      </w:tr>
      <w:tr w:rsidR="003D33CF" w:rsidRPr="003D33CF" w:rsidTr="001F17EB">
        <w:trPr>
          <w:trHeight w:val="241"/>
        </w:trPr>
        <w:tc>
          <w:tcPr>
            <w:tcW w:w="1555" w:type="dxa"/>
            <w:vMerge w:val="restart"/>
            <w:vAlign w:val="center"/>
          </w:tcPr>
          <w:p w:rsidR="00E94187" w:rsidRPr="003D33CF" w:rsidRDefault="00E94187" w:rsidP="00E94187">
            <w:pPr>
              <w:pStyle w:val="TableParagraph"/>
              <w:ind w:left="0" w:firstLine="0"/>
              <w:jc w:val="center"/>
              <w:rPr>
                <w:b/>
                <w:sz w:val="24"/>
              </w:rPr>
            </w:pPr>
            <w:r w:rsidRPr="003D33CF">
              <w:rPr>
                <w:b/>
                <w:sz w:val="24"/>
              </w:rPr>
              <w:t>试剂和溶液</w:t>
            </w:r>
          </w:p>
        </w:tc>
        <w:tc>
          <w:tcPr>
            <w:tcW w:w="6705" w:type="dxa"/>
            <w:vAlign w:val="center"/>
          </w:tcPr>
          <w:p w:rsidR="00E94187" w:rsidRPr="003D33CF" w:rsidRDefault="00E94187" w:rsidP="00FE01CD">
            <w:pPr>
              <w:pStyle w:val="TableParagraph"/>
              <w:ind w:leftChars="83" w:left="183" w:firstLine="0"/>
              <w:jc w:val="both"/>
              <w:rPr>
                <w:sz w:val="24"/>
              </w:rPr>
            </w:pPr>
            <w:r w:rsidRPr="003D33CF">
              <w:rPr>
                <w:sz w:val="24"/>
              </w:rPr>
              <w:t>乙酸（冰醋酸）</w:t>
            </w:r>
          </w:p>
        </w:tc>
      </w:tr>
      <w:tr w:rsidR="003D33CF" w:rsidRPr="003D33CF" w:rsidTr="00D638AF">
        <w:trPr>
          <w:trHeight w:val="279"/>
        </w:trPr>
        <w:tc>
          <w:tcPr>
            <w:tcW w:w="1555" w:type="dxa"/>
            <w:vMerge/>
            <w:vAlign w:val="center"/>
          </w:tcPr>
          <w:p w:rsidR="00E94187" w:rsidRPr="003D33CF" w:rsidRDefault="00E94187" w:rsidP="00E94187">
            <w:pPr>
              <w:jc w:val="center"/>
              <w:rPr>
                <w:sz w:val="2"/>
                <w:szCs w:val="2"/>
              </w:rPr>
            </w:pPr>
          </w:p>
        </w:tc>
        <w:tc>
          <w:tcPr>
            <w:tcW w:w="6705" w:type="dxa"/>
            <w:vAlign w:val="center"/>
          </w:tcPr>
          <w:p w:rsidR="00E94187" w:rsidRPr="003D33CF" w:rsidRDefault="00E94187" w:rsidP="00FE01CD">
            <w:pPr>
              <w:pStyle w:val="TableParagraph"/>
              <w:ind w:leftChars="83" w:left="183" w:firstLine="0"/>
              <w:jc w:val="both"/>
              <w:rPr>
                <w:sz w:val="24"/>
              </w:rPr>
            </w:pPr>
            <w:r w:rsidRPr="003D33CF">
              <w:rPr>
                <w:sz w:val="24"/>
              </w:rPr>
              <w:t>三水合乙酸钠（乙酸钠）</w:t>
            </w:r>
          </w:p>
        </w:tc>
      </w:tr>
      <w:tr w:rsidR="003D33CF" w:rsidRPr="003D33CF" w:rsidTr="001F17EB">
        <w:trPr>
          <w:trHeight w:val="321"/>
        </w:trPr>
        <w:tc>
          <w:tcPr>
            <w:tcW w:w="1555" w:type="dxa"/>
            <w:vMerge/>
            <w:vAlign w:val="center"/>
          </w:tcPr>
          <w:p w:rsidR="00E94187" w:rsidRPr="003D33CF" w:rsidRDefault="00E94187" w:rsidP="00E94187">
            <w:pPr>
              <w:jc w:val="center"/>
              <w:rPr>
                <w:sz w:val="2"/>
                <w:szCs w:val="2"/>
              </w:rPr>
            </w:pPr>
          </w:p>
        </w:tc>
        <w:tc>
          <w:tcPr>
            <w:tcW w:w="6705" w:type="dxa"/>
            <w:vAlign w:val="center"/>
          </w:tcPr>
          <w:p w:rsidR="00E94187" w:rsidRPr="003D33CF" w:rsidRDefault="00E94187" w:rsidP="00FE01CD">
            <w:pPr>
              <w:pStyle w:val="TableParagraph"/>
              <w:ind w:leftChars="83" w:left="183" w:firstLine="0"/>
              <w:jc w:val="both"/>
              <w:rPr>
                <w:sz w:val="24"/>
              </w:rPr>
            </w:pPr>
            <w:r w:rsidRPr="003D33CF">
              <w:rPr>
                <w:sz w:val="24"/>
              </w:rPr>
              <w:t>抗坏血酸溶液</w:t>
            </w:r>
          </w:p>
        </w:tc>
      </w:tr>
      <w:tr w:rsidR="003D33CF" w:rsidRPr="003D33CF" w:rsidTr="001F17EB">
        <w:trPr>
          <w:trHeight w:val="312"/>
        </w:trPr>
        <w:tc>
          <w:tcPr>
            <w:tcW w:w="1555" w:type="dxa"/>
            <w:vMerge/>
            <w:vAlign w:val="center"/>
          </w:tcPr>
          <w:p w:rsidR="00E94187" w:rsidRPr="003D33CF" w:rsidRDefault="00E94187" w:rsidP="00E94187">
            <w:pPr>
              <w:jc w:val="center"/>
              <w:rPr>
                <w:sz w:val="2"/>
                <w:szCs w:val="2"/>
              </w:rPr>
            </w:pPr>
          </w:p>
        </w:tc>
        <w:tc>
          <w:tcPr>
            <w:tcW w:w="6705" w:type="dxa"/>
            <w:vAlign w:val="center"/>
          </w:tcPr>
          <w:p w:rsidR="00E94187" w:rsidRPr="003D33CF" w:rsidRDefault="00A43627" w:rsidP="00FE01CD">
            <w:pPr>
              <w:pStyle w:val="TableParagraph"/>
              <w:ind w:leftChars="83" w:left="183" w:firstLine="0"/>
              <w:jc w:val="both"/>
              <w:rPr>
                <w:sz w:val="24"/>
              </w:rPr>
            </w:pPr>
            <w:r w:rsidRPr="003D33CF">
              <w:rPr>
                <w:sz w:val="24"/>
              </w:rPr>
              <w:t>1,10-菲</w:t>
            </w:r>
            <w:proofErr w:type="gramStart"/>
            <w:r w:rsidRPr="003D33CF">
              <w:rPr>
                <w:sz w:val="24"/>
              </w:rPr>
              <w:t>啰啉</w:t>
            </w:r>
            <w:proofErr w:type="gramEnd"/>
            <w:r w:rsidRPr="003D33CF">
              <w:rPr>
                <w:sz w:val="24"/>
              </w:rPr>
              <w:t>溶液</w:t>
            </w:r>
          </w:p>
        </w:tc>
      </w:tr>
      <w:tr w:rsidR="003D33CF" w:rsidRPr="003D33CF" w:rsidTr="00FE01CD">
        <w:trPr>
          <w:trHeight w:val="419"/>
        </w:trPr>
        <w:tc>
          <w:tcPr>
            <w:tcW w:w="1555" w:type="dxa"/>
            <w:vMerge/>
            <w:vAlign w:val="center"/>
          </w:tcPr>
          <w:p w:rsidR="00A43627" w:rsidRPr="003D33CF" w:rsidRDefault="00A43627" w:rsidP="00E94187">
            <w:pPr>
              <w:jc w:val="center"/>
              <w:rPr>
                <w:sz w:val="2"/>
                <w:szCs w:val="2"/>
              </w:rPr>
            </w:pPr>
          </w:p>
        </w:tc>
        <w:tc>
          <w:tcPr>
            <w:tcW w:w="6705" w:type="dxa"/>
            <w:vAlign w:val="center"/>
          </w:tcPr>
          <w:p w:rsidR="00A43627" w:rsidRPr="003D33CF" w:rsidRDefault="00A43627" w:rsidP="004D5DAF">
            <w:pPr>
              <w:pStyle w:val="TableParagraph"/>
              <w:ind w:leftChars="83" w:left="183" w:firstLine="0"/>
              <w:jc w:val="both"/>
              <w:rPr>
                <w:sz w:val="24"/>
              </w:rPr>
            </w:pPr>
            <w:r w:rsidRPr="003D33CF">
              <w:rPr>
                <w:sz w:val="24"/>
              </w:rPr>
              <w:t>铁（III）离子标准储备溶液</w:t>
            </w:r>
          </w:p>
        </w:tc>
      </w:tr>
      <w:tr w:rsidR="003D33CF" w:rsidRPr="003D33CF" w:rsidTr="00D638AF">
        <w:trPr>
          <w:trHeight w:val="389"/>
        </w:trPr>
        <w:tc>
          <w:tcPr>
            <w:tcW w:w="1555" w:type="dxa"/>
            <w:vMerge/>
            <w:vAlign w:val="center"/>
          </w:tcPr>
          <w:p w:rsidR="00A43627" w:rsidRPr="003D33CF" w:rsidRDefault="00A43627" w:rsidP="00E94187">
            <w:pPr>
              <w:jc w:val="center"/>
              <w:rPr>
                <w:sz w:val="2"/>
                <w:szCs w:val="2"/>
              </w:rPr>
            </w:pPr>
          </w:p>
        </w:tc>
        <w:tc>
          <w:tcPr>
            <w:tcW w:w="6705" w:type="dxa"/>
            <w:vAlign w:val="center"/>
          </w:tcPr>
          <w:p w:rsidR="00A43627" w:rsidRPr="003D33CF" w:rsidRDefault="00A43627" w:rsidP="004D5DAF">
            <w:pPr>
              <w:pStyle w:val="TableParagraph"/>
              <w:ind w:leftChars="83" w:left="183" w:firstLine="0"/>
              <w:jc w:val="both"/>
              <w:rPr>
                <w:sz w:val="24"/>
              </w:rPr>
            </w:pPr>
            <w:r w:rsidRPr="003D33CF">
              <w:rPr>
                <w:sz w:val="24"/>
              </w:rPr>
              <w:t>铁样品溶液</w:t>
            </w:r>
          </w:p>
        </w:tc>
      </w:tr>
      <w:tr w:rsidR="003D33CF" w:rsidRPr="003D33CF" w:rsidTr="00A71392">
        <w:trPr>
          <w:trHeight w:val="474"/>
        </w:trPr>
        <w:tc>
          <w:tcPr>
            <w:tcW w:w="1555" w:type="dxa"/>
            <w:vMerge/>
            <w:vAlign w:val="center"/>
          </w:tcPr>
          <w:p w:rsidR="00A43627" w:rsidRPr="003D33CF" w:rsidRDefault="00A43627" w:rsidP="00E94187">
            <w:pPr>
              <w:jc w:val="center"/>
              <w:rPr>
                <w:sz w:val="2"/>
                <w:szCs w:val="2"/>
              </w:rPr>
            </w:pPr>
          </w:p>
        </w:tc>
        <w:tc>
          <w:tcPr>
            <w:tcW w:w="6705" w:type="dxa"/>
            <w:vAlign w:val="center"/>
          </w:tcPr>
          <w:p w:rsidR="00A43627" w:rsidRPr="003D33CF" w:rsidRDefault="00A43627" w:rsidP="004D5DAF">
            <w:pPr>
              <w:pStyle w:val="TableParagraph"/>
              <w:ind w:leftChars="83" w:left="183" w:firstLine="0"/>
              <w:jc w:val="both"/>
              <w:rPr>
                <w:sz w:val="24"/>
              </w:rPr>
            </w:pPr>
            <w:r w:rsidRPr="003D33CF">
              <w:rPr>
                <w:sz w:val="24"/>
              </w:rPr>
              <w:t>去离子水</w:t>
            </w:r>
          </w:p>
        </w:tc>
      </w:tr>
    </w:tbl>
    <w:p w:rsidR="00681F21" w:rsidRPr="003D33CF" w:rsidRDefault="00D0605E" w:rsidP="00A71392">
      <w:pPr>
        <w:tabs>
          <w:tab w:val="left" w:pos="865"/>
        </w:tabs>
        <w:adjustRightInd w:val="0"/>
        <w:snapToGrid w:val="0"/>
        <w:spacing w:line="360" w:lineRule="auto"/>
        <w:ind w:firstLineChars="200" w:firstLine="560"/>
        <w:jc w:val="both"/>
        <w:rPr>
          <w:sz w:val="28"/>
          <w:szCs w:val="28"/>
        </w:rPr>
      </w:pPr>
      <w:r w:rsidRPr="003D33CF">
        <w:rPr>
          <w:rFonts w:hint="eastAsia"/>
          <w:sz w:val="28"/>
          <w:szCs w:val="28"/>
        </w:rPr>
        <w:lastRenderedPageBreak/>
        <w:t>2.</w:t>
      </w:r>
      <w:r w:rsidR="00681F21" w:rsidRPr="003D33CF">
        <w:rPr>
          <w:sz w:val="28"/>
          <w:szCs w:val="28"/>
        </w:rPr>
        <w:t>溶液准备</w:t>
      </w:r>
    </w:p>
    <w:p w:rsidR="00681F21" w:rsidRPr="003D33CF" w:rsidRDefault="00681F21" w:rsidP="00A71392">
      <w:pPr>
        <w:pStyle w:val="a3"/>
        <w:adjustRightInd w:val="0"/>
        <w:snapToGrid w:val="0"/>
        <w:spacing w:line="360" w:lineRule="auto"/>
        <w:ind w:left="0" w:firstLineChars="200" w:firstLine="560"/>
        <w:jc w:val="both"/>
      </w:pPr>
      <w:r w:rsidRPr="003D33CF">
        <w:t>按赛题要求配制指定的实验试剂溶液。</w:t>
      </w:r>
    </w:p>
    <w:p w:rsidR="00681F21" w:rsidRPr="003D33CF" w:rsidRDefault="00D0605E" w:rsidP="00A71392">
      <w:pPr>
        <w:tabs>
          <w:tab w:val="left" w:pos="865"/>
        </w:tabs>
        <w:adjustRightInd w:val="0"/>
        <w:snapToGrid w:val="0"/>
        <w:spacing w:line="360" w:lineRule="auto"/>
        <w:ind w:firstLineChars="200" w:firstLine="560"/>
        <w:jc w:val="both"/>
        <w:rPr>
          <w:sz w:val="28"/>
          <w:szCs w:val="28"/>
        </w:rPr>
      </w:pPr>
      <w:r w:rsidRPr="003D33CF">
        <w:rPr>
          <w:rFonts w:hint="eastAsia"/>
          <w:sz w:val="28"/>
          <w:szCs w:val="28"/>
        </w:rPr>
        <w:t>3.</w:t>
      </w:r>
      <w:r w:rsidR="00681F21" w:rsidRPr="003D33CF">
        <w:rPr>
          <w:sz w:val="28"/>
          <w:szCs w:val="28"/>
        </w:rPr>
        <w:t>实验</w:t>
      </w:r>
    </w:p>
    <w:p w:rsidR="00681F21" w:rsidRPr="003D33CF" w:rsidRDefault="0099643A" w:rsidP="00A71392">
      <w:pPr>
        <w:pStyle w:val="1"/>
        <w:tabs>
          <w:tab w:val="left" w:pos="567"/>
        </w:tabs>
        <w:adjustRightInd w:val="0"/>
        <w:snapToGrid w:val="0"/>
        <w:spacing w:line="360" w:lineRule="auto"/>
        <w:ind w:left="0" w:firstLineChars="200" w:firstLine="562"/>
      </w:pPr>
      <w:r w:rsidRPr="003D33CF">
        <w:rPr>
          <w:rFonts w:hint="eastAsia"/>
        </w:rPr>
        <w:t>（1）</w:t>
      </w:r>
      <w:r w:rsidR="00681F21" w:rsidRPr="003D33CF">
        <w:t>工作曲线绘制</w:t>
      </w:r>
    </w:p>
    <w:p w:rsidR="00681F21" w:rsidRPr="003D33CF" w:rsidRDefault="00681F21" w:rsidP="00A71392">
      <w:pPr>
        <w:pStyle w:val="a3"/>
        <w:adjustRightInd w:val="0"/>
        <w:snapToGrid w:val="0"/>
        <w:spacing w:line="360" w:lineRule="auto"/>
        <w:ind w:left="0" w:firstLineChars="200" w:firstLine="560"/>
        <w:jc w:val="both"/>
      </w:pPr>
      <w:r w:rsidRPr="003D33CF">
        <w:t>①</w:t>
      </w:r>
      <w:r w:rsidR="004B7580" w:rsidRPr="003D33CF">
        <w:rPr>
          <w:rFonts w:hint="eastAsia"/>
        </w:rPr>
        <w:t xml:space="preserve"> </w:t>
      </w:r>
      <w:r w:rsidRPr="003D33CF">
        <w:t>配制铁（III）离子标准溶液系列：用吸量管准确移取不同体积的铁标准溶液（工作曲线绘制专用）至一组容量瓶中，配制不同浓度的铁（III）离子标准系列溶液。</w:t>
      </w:r>
    </w:p>
    <w:p w:rsidR="00681F21" w:rsidRPr="003D33CF" w:rsidRDefault="00681F21" w:rsidP="00E94187">
      <w:pPr>
        <w:pStyle w:val="a3"/>
        <w:spacing w:line="360" w:lineRule="auto"/>
        <w:ind w:left="0" w:firstLineChars="200" w:firstLine="560"/>
        <w:jc w:val="both"/>
      </w:pPr>
      <w:r w:rsidRPr="003D33CF">
        <w:t>②</w:t>
      </w:r>
      <w:r w:rsidR="004B7580" w:rsidRPr="003D33CF">
        <w:rPr>
          <w:rFonts w:hint="eastAsia"/>
        </w:rPr>
        <w:t xml:space="preserve"> </w:t>
      </w:r>
      <w:r w:rsidRPr="003D33CF">
        <w:t>溶液显色</w:t>
      </w:r>
    </w:p>
    <w:p w:rsidR="00681F21" w:rsidRPr="003D33CF" w:rsidRDefault="00681F21" w:rsidP="004B7580">
      <w:pPr>
        <w:tabs>
          <w:tab w:val="left" w:pos="709"/>
        </w:tabs>
        <w:spacing w:line="360" w:lineRule="auto"/>
        <w:ind w:firstLineChars="200" w:firstLine="560"/>
        <w:rPr>
          <w:sz w:val="28"/>
          <w:szCs w:val="28"/>
        </w:rPr>
      </w:pPr>
      <w:r w:rsidRPr="003D33CF">
        <w:rPr>
          <w:sz w:val="28"/>
          <w:szCs w:val="28"/>
        </w:rPr>
        <w:t>1,10-</w:t>
      </w:r>
      <w:r w:rsidRPr="003D33CF">
        <w:rPr>
          <w:spacing w:val="-5"/>
          <w:sz w:val="28"/>
          <w:szCs w:val="28"/>
        </w:rPr>
        <w:t>菲</w:t>
      </w:r>
      <w:proofErr w:type="gramStart"/>
      <w:r w:rsidRPr="003D33CF">
        <w:rPr>
          <w:spacing w:val="-5"/>
          <w:sz w:val="28"/>
          <w:szCs w:val="28"/>
        </w:rPr>
        <w:t>啰啉</w:t>
      </w:r>
      <w:proofErr w:type="gramEnd"/>
      <w:r w:rsidRPr="003D33CF">
        <w:rPr>
          <w:spacing w:val="-5"/>
          <w:sz w:val="28"/>
          <w:szCs w:val="28"/>
        </w:rPr>
        <w:t>分光光度法：向上述标准系列溶液中加入适量的抗坏血酸溶液，</w:t>
      </w:r>
      <w:r w:rsidRPr="003D33CF">
        <w:rPr>
          <w:spacing w:val="-3"/>
          <w:sz w:val="28"/>
          <w:szCs w:val="28"/>
        </w:rPr>
        <w:t xml:space="preserve">摇匀后加一定体积的乙酸-乙酸钠缓冲溶液和 </w:t>
      </w:r>
      <w:r w:rsidRPr="003D33CF">
        <w:rPr>
          <w:sz w:val="28"/>
          <w:szCs w:val="28"/>
        </w:rPr>
        <w:t>1,10-</w:t>
      </w:r>
      <w:r w:rsidRPr="003D33CF">
        <w:rPr>
          <w:spacing w:val="-7"/>
          <w:sz w:val="28"/>
          <w:szCs w:val="28"/>
        </w:rPr>
        <w:t>菲</w:t>
      </w:r>
      <w:proofErr w:type="gramStart"/>
      <w:r w:rsidRPr="003D33CF">
        <w:rPr>
          <w:spacing w:val="-7"/>
          <w:sz w:val="28"/>
          <w:szCs w:val="28"/>
        </w:rPr>
        <w:t>啰啉</w:t>
      </w:r>
      <w:proofErr w:type="gramEnd"/>
      <w:r w:rsidRPr="003D33CF">
        <w:rPr>
          <w:spacing w:val="-7"/>
          <w:sz w:val="28"/>
          <w:szCs w:val="28"/>
        </w:rPr>
        <w:t>溶液，用水稀释至刻度</w:t>
      </w:r>
      <w:r w:rsidRPr="003D33CF">
        <w:rPr>
          <w:spacing w:val="-11"/>
          <w:sz w:val="28"/>
          <w:szCs w:val="28"/>
        </w:rPr>
        <w:t>，摇匀，静</w:t>
      </w:r>
      <w:proofErr w:type="gramStart"/>
      <w:r w:rsidRPr="003D33CF">
        <w:rPr>
          <w:spacing w:val="-11"/>
          <w:sz w:val="28"/>
          <w:szCs w:val="28"/>
        </w:rPr>
        <w:t>置一定</w:t>
      </w:r>
      <w:proofErr w:type="gramEnd"/>
      <w:r w:rsidRPr="003D33CF">
        <w:rPr>
          <w:spacing w:val="-11"/>
          <w:sz w:val="28"/>
          <w:szCs w:val="28"/>
        </w:rPr>
        <w:t>时间。制作工作曲线的每个容量瓶中溶液采用此处理方式。</w:t>
      </w:r>
    </w:p>
    <w:p w:rsidR="00681F21" w:rsidRPr="003D33CF" w:rsidRDefault="00681F21" w:rsidP="00D0605E">
      <w:pPr>
        <w:pStyle w:val="a3"/>
        <w:spacing w:line="360" w:lineRule="auto"/>
        <w:ind w:left="0" w:firstLine="559"/>
        <w:jc w:val="both"/>
      </w:pPr>
      <w:r w:rsidRPr="003D33CF">
        <w:t>③</w:t>
      </w:r>
      <w:r w:rsidR="004B7580" w:rsidRPr="003D33CF">
        <w:rPr>
          <w:rFonts w:hint="eastAsia"/>
        </w:rPr>
        <w:t xml:space="preserve"> </w:t>
      </w:r>
      <w:r w:rsidRPr="003D33CF">
        <w:t>测定最大吸收波长：以相同方式制备不含铁（III）离子的溶液为空白溶液，</w:t>
      </w:r>
      <w:r w:rsidRPr="003D33CF">
        <w:rPr>
          <w:spacing w:val="-1"/>
        </w:rPr>
        <w:t>任取一份已显色的铁</w:t>
      </w:r>
      <w:r w:rsidRPr="003D33CF">
        <w:t>（III）</w:t>
      </w:r>
      <w:r w:rsidRPr="003D33CF">
        <w:rPr>
          <w:spacing w:val="-2"/>
        </w:rPr>
        <w:t>离子标准系列溶液转移到比色</w:t>
      </w:r>
      <w:proofErr w:type="gramStart"/>
      <w:r w:rsidRPr="003D33CF">
        <w:rPr>
          <w:spacing w:val="-2"/>
        </w:rPr>
        <w:t>皿</w:t>
      </w:r>
      <w:proofErr w:type="gramEnd"/>
      <w:r w:rsidRPr="003D33CF">
        <w:rPr>
          <w:spacing w:val="-2"/>
        </w:rPr>
        <w:t>中，选择相应波长范围进</w:t>
      </w:r>
      <w:r w:rsidRPr="003D33CF">
        <w:t>行测量，给出最大吸光度值的波长。</w:t>
      </w:r>
    </w:p>
    <w:p w:rsidR="00681F21" w:rsidRPr="003D33CF" w:rsidRDefault="00681F21" w:rsidP="00D0605E">
      <w:pPr>
        <w:pStyle w:val="a3"/>
        <w:spacing w:line="360" w:lineRule="auto"/>
        <w:ind w:left="0" w:firstLine="559"/>
        <w:jc w:val="both"/>
      </w:pPr>
      <w:r w:rsidRPr="003D33CF">
        <w:t>④</w:t>
      </w:r>
      <w:r w:rsidR="004B7580" w:rsidRPr="003D33CF">
        <w:rPr>
          <w:rFonts w:hint="eastAsia"/>
        </w:rPr>
        <w:t xml:space="preserve"> </w:t>
      </w:r>
      <w:r w:rsidRPr="003D33CF">
        <w:t>绘制标准曲线：在最大吸收波长处，测定各铁（III）离子标准系列溶液的吸光度。以浓度为横坐标，以相应的吸光度为纵坐标绘制标准曲线。</w:t>
      </w:r>
    </w:p>
    <w:p w:rsidR="00681F21" w:rsidRPr="003D33CF" w:rsidRDefault="0099643A" w:rsidP="0099643A">
      <w:pPr>
        <w:pStyle w:val="1"/>
        <w:tabs>
          <w:tab w:val="left" w:pos="1225"/>
        </w:tabs>
        <w:spacing w:line="360" w:lineRule="auto"/>
        <w:ind w:left="567"/>
      </w:pPr>
      <w:r w:rsidRPr="003D33CF">
        <w:rPr>
          <w:rFonts w:hint="eastAsia"/>
        </w:rPr>
        <w:t>（2）</w:t>
      </w:r>
      <w:r w:rsidR="00681F21" w:rsidRPr="003D33CF">
        <w:t>样品分析</w:t>
      </w:r>
    </w:p>
    <w:p w:rsidR="00CC764B" w:rsidRPr="003D33CF" w:rsidRDefault="00681F21" w:rsidP="00A71392">
      <w:pPr>
        <w:pStyle w:val="a3"/>
        <w:spacing w:line="360" w:lineRule="auto"/>
        <w:ind w:left="0" w:firstLineChars="200" w:firstLine="560"/>
        <w:jc w:val="both"/>
      </w:pPr>
      <w:r w:rsidRPr="003D33CF">
        <w:t>确定样品溶液的稀释倍数，配制待测溶液于所选用的容量瓶中，按照工作曲线绘</w:t>
      </w:r>
      <w:r w:rsidRPr="003D33CF">
        <w:rPr>
          <w:spacing w:val="-4"/>
        </w:rPr>
        <w:t xml:space="preserve">制时的相同溶液显色和测定方法，在最大吸收波长处进行吸光度测定。平行测定 </w:t>
      </w:r>
      <w:r w:rsidRPr="003D33CF">
        <w:t>3</w:t>
      </w:r>
      <w:r w:rsidRPr="003D33CF">
        <w:rPr>
          <w:spacing w:val="-26"/>
        </w:rPr>
        <w:t xml:space="preserve"> 次。</w:t>
      </w:r>
      <w:r w:rsidRPr="003D33CF">
        <w:t>由测得吸光度从工作曲线查出待测溶液中铁的浓度，求出样品中的铁含量。</w:t>
      </w:r>
    </w:p>
    <w:p w:rsidR="00681F21" w:rsidRPr="003D33CF" w:rsidRDefault="00681F21" w:rsidP="006612DA">
      <w:pPr>
        <w:tabs>
          <w:tab w:val="left" w:pos="865"/>
        </w:tabs>
        <w:spacing w:line="360" w:lineRule="auto"/>
        <w:ind w:firstLineChars="200" w:firstLine="560"/>
        <w:jc w:val="both"/>
        <w:rPr>
          <w:sz w:val="28"/>
          <w:szCs w:val="28"/>
        </w:rPr>
      </w:pPr>
      <w:r w:rsidRPr="003D33CF">
        <w:rPr>
          <w:sz w:val="28"/>
          <w:szCs w:val="28"/>
        </w:rPr>
        <w:t>4.结果处理、分析和报告</w:t>
      </w:r>
    </w:p>
    <w:p w:rsidR="00681F21" w:rsidRPr="003D33CF" w:rsidRDefault="0099643A" w:rsidP="0099643A">
      <w:pPr>
        <w:pStyle w:val="1"/>
        <w:tabs>
          <w:tab w:val="left" w:pos="1225"/>
        </w:tabs>
        <w:spacing w:line="360" w:lineRule="auto"/>
        <w:ind w:left="567"/>
      </w:pPr>
      <w:r w:rsidRPr="003D33CF">
        <w:rPr>
          <w:rFonts w:hint="eastAsia"/>
        </w:rPr>
        <w:t>（1）</w:t>
      </w:r>
      <w:r w:rsidR="00681F21" w:rsidRPr="003D33CF">
        <w:t>试样中铁含量计算</w:t>
      </w:r>
    </w:p>
    <w:p w:rsidR="00681F21" w:rsidRPr="003D33CF" w:rsidRDefault="00681F21" w:rsidP="004A73B2">
      <w:pPr>
        <w:pStyle w:val="a3"/>
        <w:spacing w:line="360" w:lineRule="auto"/>
        <w:ind w:left="0" w:firstLineChars="200" w:firstLine="556"/>
        <w:jc w:val="both"/>
        <w:rPr>
          <w:spacing w:val="-9"/>
        </w:rPr>
      </w:pPr>
      <w:r w:rsidRPr="003D33CF">
        <w:rPr>
          <w:spacing w:val="-2"/>
        </w:rPr>
        <w:t>按下式计算出试样中铁含量，以质量浓度</w:t>
      </w:r>
      <m:oMath>
        <m:r>
          <w:rPr>
            <w:rFonts w:ascii="Cambria Math" w:hAnsi="Cambria Math"/>
            <w:spacing w:val="-2"/>
          </w:rPr>
          <m:t>ρ(</m:t>
        </m:r>
        <m:r>
          <m:rPr>
            <m:sty m:val="p"/>
          </m:rPr>
          <w:rPr>
            <w:rFonts w:ascii="Cambria Math" w:hAnsi="Cambria Math"/>
            <w:spacing w:val="-2"/>
          </w:rPr>
          <m:t>Fe</m:t>
        </m:r>
        <m:r>
          <w:rPr>
            <w:rFonts w:ascii="Cambria Math" w:hAnsi="Cambria Math"/>
            <w:spacing w:val="-2"/>
          </w:rPr>
          <m:t>)</m:t>
        </m:r>
      </m:oMath>
      <w:r w:rsidRPr="003D33CF">
        <w:rPr>
          <w:spacing w:val="-7"/>
        </w:rPr>
        <w:t xml:space="preserve">计，数值以 </w:t>
      </w:r>
      <w:r w:rsidRPr="003D33CF">
        <w:t>mg/L</w:t>
      </w:r>
      <w:r w:rsidRPr="003D33CF">
        <w:rPr>
          <w:spacing w:val="-12"/>
        </w:rPr>
        <w:t xml:space="preserve"> 表示。取 </w:t>
      </w:r>
      <w:r w:rsidRPr="003D33CF">
        <w:t>3</w:t>
      </w:r>
      <w:r w:rsidRPr="003D33CF">
        <w:rPr>
          <w:spacing w:val="-8"/>
        </w:rPr>
        <w:t xml:space="preserve"> 次测定</w:t>
      </w:r>
      <w:r w:rsidRPr="003D33CF">
        <w:rPr>
          <w:spacing w:val="-11"/>
        </w:rPr>
        <w:t xml:space="preserve">结果的算术平均值作为最终结果，结果保留 </w:t>
      </w:r>
      <w:r w:rsidRPr="003D33CF">
        <w:t>4</w:t>
      </w:r>
      <w:r w:rsidRPr="003D33CF">
        <w:rPr>
          <w:spacing w:val="-9"/>
        </w:rPr>
        <w:t xml:space="preserve"> 位有效数字。</w:t>
      </w:r>
    </w:p>
    <w:p w:rsidR="00A239EA" w:rsidRPr="003D33CF" w:rsidRDefault="00A239EA" w:rsidP="00A271B9">
      <w:pPr>
        <w:pStyle w:val="a3"/>
        <w:spacing w:before="10"/>
        <w:ind w:left="0" w:right="-26"/>
        <w:jc w:val="both"/>
        <w:rPr>
          <w:rFonts w:ascii="Cambria Math" w:hAnsi="Cambria Math" w:hint="eastAsia"/>
          <w:w w:val="105"/>
        </w:rPr>
      </w:pPr>
      <m:oMathPara>
        <m:oMath>
          <m:r>
            <w:rPr>
              <w:rFonts w:ascii="Cambria Math" w:hAnsi="Cambria Math"/>
              <w:spacing w:val="-2"/>
            </w:rPr>
            <w:lastRenderedPageBreak/>
            <m:t>ρ</m:t>
          </m:r>
          <m:d>
            <m:dPr>
              <m:ctrlPr>
                <w:rPr>
                  <w:rFonts w:ascii="Cambria Math" w:hAnsi="Cambria Math"/>
                  <w:i/>
                  <w:spacing w:val="-2"/>
                </w:rPr>
              </m:ctrlPr>
            </m:dPr>
            <m:e>
              <m:r>
                <m:rPr>
                  <m:sty m:val="p"/>
                </m:rPr>
                <w:rPr>
                  <w:rFonts w:ascii="Cambria Math" w:hAnsi="Cambria Math"/>
                  <w:spacing w:val="-2"/>
                </w:rPr>
                <m:t>Fe</m:t>
              </m:r>
            </m:e>
          </m:d>
          <m:r>
            <w:rPr>
              <w:rFonts w:ascii="Cambria Math" w:hAnsi="Cambria Math"/>
              <w:spacing w:val="-2"/>
            </w:rPr>
            <m:t>=</m:t>
          </m:r>
          <m:sSub>
            <m:sSubPr>
              <m:ctrlPr>
                <w:rPr>
                  <w:rFonts w:ascii="Cambria Math" w:hAnsi="Cambria Math"/>
                  <w:i/>
                  <w:spacing w:val="-2"/>
                </w:rPr>
              </m:ctrlPr>
            </m:sSubPr>
            <m:e>
              <m:r>
                <w:rPr>
                  <w:rFonts w:ascii="Cambria Math" w:hAnsi="Cambria Math"/>
                  <w:spacing w:val="-2"/>
                </w:rPr>
                <m:t>ρ</m:t>
              </m:r>
            </m:e>
            <m:sub>
              <m:r>
                <w:rPr>
                  <w:rFonts w:ascii="Cambria Math" w:hAnsi="Cambria Math"/>
                  <w:spacing w:val="-2"/>
                </w:rPr>
                <m:t>x</m:t>
              </m:r>
            </m:sub>
          </m:sSub>
          <m:r>
            <w:rPr>
              <w:rFonts w:ascii="Cambria Math" w:hAnsi="Cambria Math"/>
              <w:spacing w:val="-2"/>
            </w:rPr>
            <m:t>×n</m:t>
          </m:r>
        </m:oMath>
      </m:oMathPara>
    </w:p>
    <w:p w:rsidR="00681F21" w:rsidRPr="003D33CF" w:rsidRDefault="00681F21" w:rsidP="00A271B9">
      <w:pPr>
        <w:pStyle w:val="a3"/>
        <w:spacing w:before="4"/>
        <w:ind w:left="0" w:right="-26"/>
        <w:jc w:val="both"/>
      </w:pPr>
      <w:r w:rsidRPr="003D33CF">
        <w:t>式中：</w:t>
      </w:r>
    </w:p>
    <w:p w:rsidR="00A239EA" w:rsidRPr="003D33CF" w:rsidRDefault="00A239EA" w:rsidP="00A71392">
      <w:pPr>
        <w:pStyle w:val="a3"/>
        <w:adjustRightInd w:val="0"/>
        <w:snapToGrid w:val="0"/>
        <w:spacing w:before="4" w:line="360" w:lineRule="auto"/>
        <w:ind w:leftChars="55" w:left="121" w:right="-26" w:firstLineChars="200" w:firstLine="556"/>
        <w:jc w:val="both"/>
      </w:pPr>
      <m:oMath>
        <m:r>
          <w:rPr>
            <w:rFonts w:ascii="Cambria Math" w:hAnsi="Cambria Math"/>
            <w:spacing w:val="-2"/>
          </w:rPr>
          <m:t>ρ</m:t>
        </m:r>
        <m:d>
          <m:dPr>
            <m:ctrlPr>
              <w:rPr>
                <w:rFonts w:ascii="Cambria Math" w:hAnsi="Cambria Math"/>
                <w:i/>
                <w:spacing w:val="-2"/>
              </w:rPr>
            </m:ctrlPr>
          </m:dPr>
          <m:e>
            <m:r>
              <m:rPr>
                <m:sty m:val="p"/>
              </m:rPr>
              <w:rPr>
                <w:rFonts w:ascii="Cambria Math" w:hAnsi="Cambria Math"/>
                <w:spacing w:val="-2"/>
              </w:rPr>
              <m:t>Fe</m:t>
            </m:r>
          </m:e>
        </m:d>
        <m:r>
          <w:rPr>
            <w:rFonts w:ascii="Cambria Math" w:hAnsi="Cambria Math"/>
            <w:spacing w:val="-2"/>
          </w:rPr>
          <m:t xml:space="preserve">  </m:t>
        </m:r>
      </m:oMath>
      <w:r w:rsidRPr="003D33CF">
        <w:rPr>
          <w:rFonts w:hint="eastAsia"/>
          <w:spacing w:val="-2"/>
        </w:rPr>
        <w:t xml:space="preserve"> </w:t>
      </w:r>
      <w:r w:rsidRPr="003D33CF">
        <w:rPr>
          <w:sz w:val="24"/>
        </w:rPr>
        <w:t>——试样中铁的浓度，mg/L；</w:t>
      </w:r>
    </w:p>
    <w:p w:rsidR="00A71392" w:rsidRPr="003D33CF" w:rsidRDefault="00B53E95" w:rsidP="00A71392">
      <w:pPr>
        <w:pStyle w:val="a3"/>
        <w:adjustRightInd w:val="0"/>
        <w:snapToGrid w:val="0"/>
        <w:spacing w:before="4" w:line="360" w:lineRule="auto"/>
        <w:ind w:leftChars="55" w:left="121" w:right="-26" w:firstLineChars="200" w:firstLine="560"/>
        <w:jc w:val="both"/>
      </w:pPr>
      <m:oMath>
        <m:sSub>
          <m:sSubPr>
            <m:ctrlPr>
              <w:rPr>
                <w:rFonts w:ascii="Cambria Math" w:hAnsi="Cambria Math"/>
                <w:i/>
                <w:spacing w:val="-2"/>
              </w:rPr>
            </m:ctrlPr>
          </m:sSubPr>
          <m:e>
            <m:r>
              <w:rPr>
                <w:rFonts w:ascii="Cambria Math" w:hAnsi="Cambria Math"/>
                <w:spacing w:val="-2"/>
              </w:rPr>
              <m:t>ρ</m:t>
            </m:r>
          </m:e>
          <m:sub>
            <m:r>
              <w:rPr>
                <w:rFonts w:ascii="Cambria Math" w:hAnsi="Cambria Math"/>
                <w:spacing w:val="-2"/>
              </w:rPr>
              <m:t>x</m:t>
            </m:r>
          </m:sub>
        </m:sSub>
      </m:oMath>
      <w:r w:rsidR="00A239EA" w:rsidRPr="003D33CF">
        <w:rPr>
          <w:rFonts w:hint="eastAsia"/>
          <w:spacing w:val="-2"/>
        </w:rPr>
        <w:t>——</w:t>
      </w:r>
      <w:r w:rsidR="00681F21" w:rsidRPr="003D33CF">
        <w:t>从工作曲线查得的待测溶液中铁浓度，mg/L；</w:t>
      </w:r>
    </w:p>
    <w:p w:rsidR="00681F21" w:rsidRPr="003D33CF" w:rsidRDefault="00A71392" w:rsidP="00A71392">
      <w:pPr>
        <w:pStyle w:val="a3"/>
        <w:adjustRightInd w:val="0"/>
        <w:snapToGrid w:val="0"/>
        <w:spacing w:before="4" w:line="360" w:lineRule="auto"/>
        <w:ind w:leftChars="55" w:left="121" w:right="-26" w:firstLineChars="250" w:firstLine="625"/>
        <w:jc w:val="both"/>
      </w:pPr>
      <m:oMath>
        <m:r>
          <w:rPr>
            <w:rFonts w:ascii="Cambria Math" w:hAnsi="Cambria Math" w:cs="Times New Roman" w:hint="eastAsia"/>
            <w:sz w:val="25"/>
          </w:rPr>
          <m:t>n</m:t>
        </m:r>
      </m:oMath>
      <w:r w:rsidRPr="003D33CF">
        <w:rPr>
          <w:rFonts w:hint="eastAsia"/>
          <w:sz w:val="25"/>
        </w:rPr>
        <w:t xml:space="preserve"> </w:t>
      </w:r>
      <w:r w:rsidR="00681F21" w:rsidRPr="003D33CF">
        <w:t>——试样溶液的稀释倍数。</w:t>
      </w:r>
    </w:p>
    <w:p w:rsidR="00681F21" w:rsidRPr="003D33CF" w:rsidRDefault="0099643A" w:rsidP="0099643A">
      <w:pPr>
        <w:pStyle w:val="1"/>
        <w:tabs>
          <w:tab w:val="left" w:pos="1225"/>
        </w:tabs>
        <w:spacing w:line="360" w:lineRule="auto"/>
        <w:ind w:left="567"/>
      </w:pPr>
      <w:r w:rsidRPr="003D33CF">
        <w:rPr>
          <w:rFonts w:hint="eastAsia"/>
        </w:rPr>
        <w:t>（2）</w:t>
      </w:r>
      <w:r w:rsidR="00681F21" w:rsidRPr="003D33CF">
        <w:t>误差分析</w:t>
      </w:r>
    </w:p>
    <w:p w:rsidR="00681F21" w:rsidRPr="003D33CF" w:rsidRDefault="00681F21" w:rsidP="00C2030C">
      <w:pPr>
        <w:pStyle w:val="a3"/>
        <w:spacing w:line="360" w:lineRule="auto"/>
        <w:ind w:left="0" w:firstLine="480"/>
        <w:jc w:val="both"/>
      </w:pPr>
      <w:r w:rsidRPr="003D33CF">
        <w:t>对样品中铁含量测定结果的精密度进行分析，以相对极差</w:t>
      </w:r>
      <m:oMath>
        <m:r>
          <w:rPr>
            <w:rFonts w:ascii="Cambria Math" w:hAnsi="Cambria Math"/>
            <w:sz w:val="25"/>
          </w:rPr>
          <m:t>A</m:t>
        </m:r>
      </m:oMath>
      <w:r w:rsidRPr="003D33CF">
        <w:t>（%）表示，结果精确至小数点后 2 位。</w:t>
      </w:r>
    </w:p>
    <w:p w:rsidR="00681F21" w:rsidRPr="003D33CF" w:rsidRDefault="00681F21" w:rsidP="00C2030C">
      <w:pPr>
        <w:pStyle w:val="a3"/>
        <w:spacing w:line="360" w:lineRule="auto"/>
        <w:ind w:left="0" w:firstLineChars="200" w:firstLine="560"/>
        <w:jc w:val="both"/>
      </w:pPr>
      <w:r w:rsidRPr="003D33CF">
        <w:t>计算公式如下：</w:t>
      </w:r>
    </w:p>
    <w:p w:rsidR="001C6F64" w:rsidRPr="003D33CF" w:rsidRDefault="00A71392" w:rsidP="00A71392">
      <w:pPr>
        <w:pStyle w:val="a3"/>
        <w:spacing w:line="360" w:lineRule="auto"/>
        <w:ind w:left="0" w:firstLineChars="200" w:firstLine="480"/>
        <w:jc w:val="both"/>
        <w:rPr>
          <w:sz w:val="24"/>
          <w:szCs w:val="24"/>
        </w:rPr>
      </w:pPr>
      <m:oMathPara>
        <m:oMath>
          <m:r>
            <w:rPr>
              <w:rFonts w:ascii="Cambria Math" w:hAnsi="Cambria Math"/>
              <w:sz w:val="24"/>
              <w:szCs w:val="24"/>
            </w:rPr>
            <m:t>A</m:t>
          </m:r>
          <m:r>
            <m:rPr>
              <m:sty m:val="p"/>
            </m:rPr>
            <w:rPr>
              <w:rFonts w:ascii="Cambria Math" w:hAnsi="Cambria Math" w:hint="eastAsia"/>
              <w:sz w:val="24"/>
              <w:szCs w:val="24"/>
            </w:rPr>
            <m:t>=</m:t>
          </m:r>
          <m:f>
            <m:fPr>
              <m:ctrlPr>
                <w:rPr>
                  <w:rFonts w:ascii="Cambria Math" w:hAnsi="Cambria Math"/>
                  <w:sz w:val="24"/>
                  <w:szCs w:val="24"/>
                </w:rPr>
              </m:ctrlPr>
            </m:fPr>
            <m:num>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r>
                <m:rPr>
                  <m:sty m:val="p"/>
                </m:rPr>
                <w:rPr>
                  <w:rFonts w:ascii="MS Gothic" w:eastAsia="MS Gothic" w:hAnsi="MS Gothic" w:cs="MS Gothic" w:hint="eastAsia"/>
                  <w:sz w:val="24"/>
                  <w:szCs w:val="24"/>
                </w:rPr>
                <m:t>-</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r>
                <m:rPr>
                  <m:sty m:val="p"/>
                </m:rPr>
                <w:rPr>
                  <w:rFonts w:ascii="Cambria Math" w:hAnsi="Cambria Math" w:hint="eastAsia"/>
                  <w:sz w:val="24"/>
                  <w:szCs w:val="24"/>
                </w:rPr>
                <m:t>）</m:t>
              </m:r>
            </m:num>
            <m:den>
              <m:acc>
                <m:accPr>
                  <m:chr m:val="̅"/>
                  <m:ctrlPr>
                    <w:rPr>
                      <w:rFonts w:ascii="Cambria Math" w:hAnsi="Cambria Math"/>
                      <w:i/>
                      <w:sz w:val="24"/>
                      <w:szCs w:val="24"/>
                    </w:rPr>
                  </m:ctrlPr>
                </m:accPr>
                <m:e>
                  <m:r>
                    <w:rPr>
                      <w:rFonts w:ascii="Cambria Math" w:hAnsi="Cambria Math"/>
                      <w:sz w:val="24"/>
                      <w:szCs w:val="24"/>
                    </w:rPr>
                    <m:t>X</m:t>
                  </m:r>
                </m:e>
              </m:acc>
            </m:den>
          </m:f>
          <m:r>
            <w:rPr>
              <w:rFonts w:ascii="Cambria Math" w:hAnsi="Cambria Math"/>
              <w:sz w:val="24"/>
              <w:szCs w:val="24"/>
            </w:rPr>
            <m:t>×100</m:t>
          </m:r>
        </m:oMath>
      </m:oMathPara>
    </w:p>
    <w:p w:rsidR="006F350B" w:rsidRPr="003D33CF" w:rsidRDefault="006F350B" w:rsidP="00C2030C">
      <w:pPr>
        <w:pStyle w:val="a3"/>
        <w:spacing w:line="360" w:lineRule="auto"/>
        <w:ind w:left="0"/>
        <w:jc w:val="both"/>
        <w:rPr>
          <w:lang w:val="en-IE"/>
        </w:rPr>
      </w:pPr>
      <w:r w:rsidRPr="003D33CF">
        <w:t>式中</w:t>
      </w:r>
      <w:r w:rsidRPr="003D33CF">
        <w:rPr>
          <w:lang w:val="en-IE"/>
        </w:rPr>
        <w:t>：</w:t>
      </w:r>
    </w:p>
    <w:p w:rsidR="006F350B" w:rsidRPr="003D33CF" w:rsidRDefault="00B53E95" w:rsidP="00C2030C">
      <w:pPr>
        <w:pStyle w:val="a3"/>
        <w:spacing w:line="360" w:lineRule="auto"/>
        <w:ind w:leftChars="257" w:left="565"/>
        <w:jc w:val="both"/>
      </w:pP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1</m:t>
            </m:r>
          </m:sub>
        </m:sSub>
      </m:oMath>
      <w:r w:rsidR="00681F21" w:rsidRPr="003D33CF">
        <w:t xml:space="preserve">——平行测定的最大值； </w:t>
      </w:r>
    </w:p>
    <w:p w:rsidR="006F350B" w:rsidRPr="003D33CF" w:rsidRDefault="00B53E95" w:rsidP="00C2030C">
      <w:pPr>
        <w:pStyle w:val="a3"/>
        <w:spacing w:line="360" w:lineRule="auto"/>
        <w:ind w:leftChars="257" w:left="565"/>
        <w:jc w:val="both"/>
      </w:pP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2</m:t>
            </m:r>
          </m:sub>
        </m:sSub>
      </m:oMath>
      <w:r w:rsidR="00681F21" w:rsidRPr="003D33CF">
        <w:t>——平行测定的最小值；</w:t>
      </w:r>
    </w:p>
    <w:p w:rsidR="00681F21" w:rsidRPr="003D33CF" w:rsidRDefault="00B53E95" w:rsidP="00A71392">
      <w:pPr>
        <w:pStyle w:val="a3"/>
        <w:spacing w:line="360" w:lineRule="auto"/>
        <w:ind w:leftChars="54" w:left="119" w:firstLineChars="200" w:firstLine="480"/>
        <w:jc w:val="both"/>
      </w:pPr>
      <m:oMath>
        <m:acc>
          <m:accPr>
            <m:chr m:val="̅"/>
            <m:ctrlPr>
              <w:rPr>
                <w:rFonts w:ascii="Cambria Math" w:hAnsi="Cambria Math"/>
                <w:i/>
                <w:sz w:val="24"/>
                <w:szCs w:val="24"/>
              </w:rPr>
            </m:ctrlPr>
          </m:accPr>
          <m:e>
            <m:r>
              <w:rPr>
                <w:rFonts w:ascii="Cambria Math" w:hAnsi="Cambria Math"/>
                <w:sz w:val="24"/>
                <w:szCs w:val="24"/>
              </w:rPr>
              <m:t>X</m:t>
            </m:r>
          </m:e>
        </m:acc>
      </m:oMath>
      <w:r w:rsidR="001C6F64" w:rsidRPr="003D33CF">
        <w:t>——</w:t>
      </w:r>
      <w:r w:rsidR="00681F21" w:rsidRPr="003D33CF">
        <w:t>平行测定的平均值。</w:t>
      </w:r>
    </w:p>
    <w:p w:rsidR="00681F21" w:rsidRPr="003D33CF" w:rsidRDefault="0099643A" w:rsidP="0099643A">
      <w:pPr>
        <w:pStyle w:val="1"/>
        <w:tabs>
          <w:tab w:val="left" w:pos="1225"/>
        </w:tabs>
        <w:spacing w:line="360" w:lineRule="auto"/>
        <w:ind w:left="567"/>
      </w:pPr>
      <w:r w:rsidRPr="003D33CF">
        <w:rPr>
          <w:rFonts w:hint="eastAsia"/>
        </w:rPr>
        <w:t>（3）</w:t>
      </w:r>
      <w:r w:rsidR="00681F21" w:rsidRPr="003D33CF">
        <w:t>撰写报告</w:t>
      </w:r>
    </w:p>
    <w:p w:rsidR="00681F21" w:rsidRPr="003D33CF" w:rsidRDefault="00681F21" w:rsidP="00C2030C">
      <w:pPr>
        <w:pStyle w:val="a3"/>
        <w:spacing w:line="360" w:lineRule="auto"/>
        <w:ind w:left="0" w:firstLine="480"/>
        <w:jc w:val="both"/>
      </w:pPr>
      <w:r w:rsidRPr="003D33CF">
        <w:t>请完成一份报告，应包括：实验过程中必须做好的健康、安全、环保措施；实验中的物料计算和过程记录、数据处理、结果的评价和问题分析。</w:t>
      </w:r>
    </w:p>
    <w:p w:rsidR="00C10AA2" w:rsidRPr="003D33CF" w:rsidRDefault="00C10AA2" w:rsidP="00A271B9">
      <w:pPr>
        <w:pStyle w:val="a3"/>
        <w:spacing w:before="158" w:line="364" w:lineRule="auto"/>
        <w:ind w:left="0" w:right="-26" w:firstLine="480"/>
        <w:jc w:val="both"/>
      </w:pPr>
    </w:p>
    <w:p w:rsidR="00C03127" w:rsidRPr="003D33CF" w:rsidRDefault="00C03127" w:rsidP="00A271B9">
      <w:pPr>
        <w:pStyle w:val="a3"/>
        <w:spacing w:before="158" w:line="364" w:lineRule="auto"/>
        <w:ind w:left="0" w:right="-26" w:firstLine="480"/>
        <w:jc w:val="both"/>
      </w:pPr>
    </w:p>
    <w:p w:rsidR="00C03127" w:rsidRPr="003D33CF" w:rsidRDefault="00C03127" w:rsidP="00A271B9">
      <w:pPr>
        <w:pStyle w:val="a3"/>
        <w:spacing w:before="158" w:line="364" w:lineRule="auto"/>
        <w:ind w:left="0" w:right="-26" w:firstLine="480"/>
        <w:jc w:val="both"/>
      </w:pPr>
    </w:p>
    <w:p w:rsidR="008737C4" w:rsidRPr="003D33CF" w:rsidRDefault="008737C4" w:rsidP="00A271B9">
      <w:pPr>
        <w:pStyle w:val="a3"/>
        <w:spacing w:before="158" w:line="364" w:lineRule="auto"/>
        <w:ind w:left="0" w:right="-26" w:firstLine="480"/>
        <w:jc w:val="both"/>
        <w:rPr>
          <w:rFonts w:hint="eastAsia"/>
        </w:rPr>
      </w:pPr>
    </w:p>
    <w:p w:rsidR="00BC5C27" w:rsidRPr="003D33CF" w:rsidRDefault="00BC5C27" w:rsidP="00A271B9">
      <w:pPr>
        <w:pStyle w:val="a3"/>
        <w:spacing w:before="158" w:line="364" w:lineRule="auto"/>
        <w:ind w:left="0" w:right="-26" w:firstLine="480"/>
        <w:jc w:val="both"/>
      </w:pPr>
    </w:p>
    <w:p w:rsidR="00C03127" w:rsidRPr="003D33CF" w:rsidRDefault="00C03127" w:rsidP="00A271B9">
      <w:pPr>
        <w:pStyle w:val="a3"/>
        <w:spacing w:before="158" w:line="364" w:lineRule="auto"/>
        <w:ind w:left="0" w:right="-26" w:firstLine="480"/>
        <w:jc w:val="both"/>
      </w:pPr>
    </w:p>
    <w:p w:rsidR="006F350B" w:rsidRPr="003D33CF" w:rsidRDefault="006F350B" w:rsidP="00E83CEE">
      <w:pPr>
        <w:pStyle w:val="1"/>
        <w:tabs>
          <w:tab w:val="left" w:pos="0"/>
        </w:tabs>
        <w:spacing w:before="175"/>
        <w:ind w:left="0" w:right="-26"/>
        <w:jc w:val="center"/>
        <w:rPr>
          <w:sz w:val="30"/>
          <w:szCs w:val="30"/>
        </w:rPr>
      </w:pPr>
      <w:r w:rsidRPr="003D33CF">
        <w:rPr>
          <w:sz w:val="30"/>
          <w:szCs w:val="30"/>
        </w:rPr>
        <w:lastRenderedPageBreak/>
        <w:t>C 模块样题：乙酸乙酯的合成及质量评价</w:t>
      </w:r>
    </w:p>
    <w:p w:rsidR="00421A43" w:rsidRPr="003D33CF" w:rsidRDefault="00421A43" w:rsidP="00E83CEE">
      <w:pPr>
        <w:pStyle w:val="1"/>
        <w:tabs>
          <w:tab w:val="left" w:pos="0"/>
        </w:tabs>
        <w:spacing w:before="175"/>
        <w:ind w:left="0" w:right="-26"/>
        <w:jc w:val="center"/>
        <w:rPr>
          <w:sz w:val="30"/>
          <w:szCs w:val="30"/>
        </w:rPr>
      </w:pPr>
    </w:p>
    <w:p w:rsidR="006F350B" w:rsidRPr="003D33CF" w:rsidRDefault="006F350B" w:rsidP="00E07686">
      <w:pPr>
        <w:pStyle w:val="a4"/>
        <w:numPr>
          <w:ilvl w:val="0"/>
          <w:numId w:val="44"/>
        </w:numPr>
        <w:tabs>
          <w:tab w:val="left" w:pos="567"/>
        </w:tabs>
        <w:spacing w:line="360" w:lineRule="auto"/>
        <w:ind w:left="0" w:firstLine="0"/>
        <w:jc w:val="both"/>
        <w:rPr>
          <w:b/>
          <w:sz w:val="28"/>
          <w:szCs w:val="28"/>
        </w:rPr>
      </w:pPr>
      <w:r w:rsidRPr="003D33CF">
        <w:rPr>
          <w:b/>
          <w:sz w:val="28"/>
          <w:szCs w:val="28"/>
        </w:rPr>
        <w:t>健康和安全</w:t>
      </w:r>
    </w:p>
    <w:p w:rsidR="00681F21" w:rsidRPr="003D33CF" w:rsidRDefault="00681F21" w:rsidP="0084176F">
      <w:pPr>
        <w:pStyle w:val="a3"/>
        <w:spacing w:line="360" w:lineRule="auto"/>
        <w:ind w:left="0" w:firstLineChars="200" w:firstLine="560"/>
        <w:jc w:val="both"/>
      </w:pPr>
      <w:r w:rsidRPr="003D33CF">
        <w:t>请描述本模块涉及的健康和安全问题及预防措施。</w:t>
      </w:r>
    </w:p>
    <w:p w:rsidR="00681F21" w:rsidRPr="003D33CF" w:rsidRDefault="00681F21" w:rsidP="00E07686">
      <w:pPr>
        <w:pStyle w:val="a4"/>
        <w:numPr>
          <w:ilvl w:val="0"/>
          <w:numId w:val="44"/>
        </w:numPr>
        <w:tabs>
          <w:tab w:val="left" w:pos="567"/>
        </w:tabs>
        <w:spacing w:line="360" w:lineRule="auto"/>
        <w:ind w:left="0" w:firstLine="0"/>
        <w:jc w:val="both"/>
        <w:rPr>
          <w:b/>
          <w:sz w:val="28"/>
          <w:szCs w:val="28"/>
        </w:rPr>
      </w:pPr>
      <w:r w:rsidRPr="003D33CF">
        <w:rPr>
          <w:b/>
          <w:sz w:val="28"/>
          <w:szCs w:val="28"/>
        </w:rPr>
        <w:t>环保</w:t>
      </w:r>
    </w:p>
    <w:p w:rsidR="00681F21" w:rsidRPr="003D33CF" w:rsidRDefault="00681F21" w:rsidP="0084176F">
      <w:pPr>
        <w:pStyle w:val="a3"/>
        <w:spacing w:line="360" w:lineRule="auto"/>
        <w:ind w:left="0" w:firstLineChars="200" w:firstLine="560"/>
        <w:jc w:val="both"/>
      </w:pPr>
      <w:r w:rsidRPr="003D33CF">
        <w:t>请描述本模块可能产生的环保隐患和所需采取的预防措施。</w:t>
      </w:r>
    </w:p>
    <w:p w:rsidR="00681F21" w:rsidRPr="003D33CF" w:rsidRDefault="00681F21" w:rsidP="00E07686">
      <w:pPr>
        <w:pStyle w:val="a4"/>
        <w:numPr>
          <w:ilvl w:val="0"/>
          <w:numId w:val="44"/>
        </w:numPr>
        <w:tabs>
          <w:tab w:val="left" w:pos="567"/>
        </w:tabs>
        <w:spacing w:line="360" w:lineRule="auto"/>
        <w:ind w:left="0" w:firstLine="0"/>
        <w:jc w:val="both"/>
        <w:rPr>
          <w:b/>
          <w:sz w:val="28"/>
          <w:szCs w:val="28"/>
        </w:rPr>
      </w:pPr>
      <w:r w:rsidRPr="003D33CF">
        <w:rPr>
          <w:b/>
          <w:sz w:val="28"/>
          <w:szCs w:val="28"/>
        </w:rPr>
        <w:t>基本原理</w:t>
      </w:r>
    </w:p>
    <w:p w:rsidR="00681F21" w:rsidRPr="003D33CF" w:rsidRDefault="00681F21" w:rsidP="0084176F">
      <w:pPr>
        <w:pStyle w:val="a3"/>
        <w:spacing w:line="360" w:lineRule="auto"/>
        <w:ind w:left="0" w:firstLineChars="200" w:firstLine="560"/>
        <w:jc w:val="both"/>
      </w:pPr>
      <w:r w:rsidRPr="003D33CF">
        <w:t>乙酸乙酯的合成是基于乙醇与乙酸发生的可逆平衡反应——酯化反应。采用气相色谱对合成产物进行鉴定。采用内标法对产物中的乙酸乙酯含量进行定量分析。</w:t>
      </w:r>
    </w:p>
    <w:p w:rsidR="00681F21" w:rsidRPr="003D33CF" w:rsidRDefault="00681F21" w:rsidP="0084176F">
      <w:pPr>
        <w:pStyle w:val="a4"/>
        <w:numPr>
          <w:ilvl w:val="1"/>
          <w:numId w:val="44"/>
        </w:numPr>
        <w:tabs>
          <w:tab w:val="left" w:pos="567"/>
        </w:tabs>
        <w:spacing w:line="360" w:lineRule="auto"/>
        <w:ind w:left="0" w:firstLine="0"/>
        <w:jc w:val="both"/>
        <w:rPr>
          <w:sz w:val="28"/>
          <w:szCs w:val="28"/>
        </w:rPr>
      </w:pPr>
      <w:r w:rsidRPr="003D33CF">
        <w:rPr>
          <w:sz w:val="28"/>
          <w:szCs w:val="28"/>
        </w:rPr>
        <w:t>物料的物性常数表如下所示</w:t>
      </w:r>
    </w:p>
    <w:p w:rsidR="00681F21" w:rsidRPr="003D33CF" w:rsidRDefault="00681F21" w:rsidP="00A271B9">
      <w:pPr>
        <w:pStyle w:val="a3"/>
        <w:spacing w:before="4"/>
        <w:ind w:left="0" w:right="-26"/>
        <w:jc w:val="both"/>
        <w:rPr>
          <w:sz w:val="1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5"/>
        <w:gridCol w:w="981"/>
        <w:gridCol w:w="1535"/>
        <w:gridCol w:w="1238"/>
        <w:gridCol w:w="1283"/>
        <w:gridCol w:w="1586"/>
      </w:tblGrid>
      <w:tr w:rsidR="003D33CF" w:rsidRPr="003D33CF" w:rsidTr="00E94187">
        <w:trPr>
          <w:trHeight w:val="622"/>
          <w:jc w:val="center"/>
        </w:trPr>
        <w:tc>
          <w:tcPr>
            <w:tcW w:w="1485" w:type="dxa"/>
            <w:vAlign w:val="center"/>
          </w:tcPr>
          <w:p w:rsidR="00681F21" w:rsidRPr="003D33CF" w:rsidRDefault="00681F21" w:rsidP="004148BB">
            <w:pPr>
              <w:pStyle w:val="TableParagraph"/>
              <w:ind w:left="0" w:firstLine="0"/>
              <w:jc w:val="center"/>
              <w:rPr>
                <w:b/>
                <w:sz w:val="24"/>
              </w:rPr>
            </w:pPr>
            <w:r w:rsidRPr="003D33CF">
              <w:rPr>
                <w:b/>
                <w:sz w:val="24"/>
              </w:rPr>
              <w:t>药品名称</w:t>
            </w:r>
          </w:p>
        </w:tc>
        <w:tc>
          <w:tcPr>
            <w:tcW w:w="981" w:type="dxa"/>
            <w:vAlign w:val="center"/>
          </w:tcPr>
          <w:p w:rsidR="00681F21" w:rsidRPr="003D33CF" w:rsidRDefault="00681F21" w:rsidP="00E94187">
            <w:pPr>
              <w:pStyle w:val="TableParagraph"/>
              <w:ind w:left="0" w:firstLine="0"/>
              <w:jc w:val="center"/>
              <w:rPr>
                <w:b/>
                <w:sz w:val="24"/>
              </w:rPr>
            </w:pPr>
            <w:r w:rsidRPr="003D33CF">
              <w:rPr>
                <w:b/>
                <w:sz w:val="24"/>
              </w:rPr>
              <w:t>分子量</w:t>
            </w:r>
          </w:p>
        </w:tc>
        <w:tc>
          <w:tcPr>
            <w:tcW w:w="1535" w:type="dxa"/>
            <w:vAlign w:val="center"/>
          </w:tcPr>
          <w:p w:rsidR="00681F21" w:rsidRPr="003D33CF" w:rsidRDefault="00681F21" w:rsidP="00E94187">
            <w:pPr>
              <w:pStyle w:val="TableParagraph"/>
              <w:ind w:left="0" w:firstLine="0"/>
              <w:jc w:val="center"/>
              <w:rPr>
                <w:b/>
                <w:sz w:val="24"/>
              </w:rPr>
            </w:pPr>
            <w:r w:rsidRPr="003D33CF">
              <w:rPr>
                <w:b/>
                <w:spacing w:val="-9"/>
                <w:sz w:val="24"/>
              </w:rPr>
              <w:t>密度</w:t>
            </w:r>
            <w:r w:rsidRPr="003D33CF">
              <w:rPr>
                <w:b/>
                <w:sz w:val="24"/>
              </w:rPr>
              <w:t>（g/mL）</w:t>
            </w:r>
          </w:p>
        </w:tc>
        <w:tc>
          <w:tcPr>
            <w:tcW w:w="1238" w:type="dxa"/>
            <w:vAlign w:val="center"/>
          </w:tcPr>
          <w:p w:rsidR="00681F21" w:rsidRPr="003D33CF" w:rsidRDefault="00681F21" w:rsidP="00E94187">
            <w:pPr>
              <w:pStyle w:val="TableParagraph"/>
              <w:ind w:left="0" w:firstLine="0"/>
              <w:jc w:val="center"/>
              <w:rPr>
                <w:b/>
                <w:sz w:val="24"/>
              </w:rPr>
            </w:pPr>
            <w:r w:rsidRPr="003D33CF">
              <w:rPr>
                <w:b/>
                <w:sz w:val="24"/>
              </w:rPr>
              <w:t>沸点(℃)</w:t>
            </w:r>
          </w:p>
        </w:tc>
        <w:tc>
          <w:tcPr>
            <w:tcW w:w="1283" w:type="dxa"/>
            <w:vAlign w:val="center"/>
          </w:tcPr>
          <w:p w:rsidR="00681F21" w:rsidRPr="003D33CF" w:rsidRDefault="00681F21" w:rsidP="00E94187">
            <w:pPr>
              <w:pStyle w:val="TableParagraph"/>
              <w:ind w:left="0" w:firstLine="0"/>
              <w:jc w:val="center"/>
              <w:rPr>
                <w:b/>
                <w:sz w:val="24"/>
              </w:rPr>
            </w:pPr>
            <w:r w:rsidRPr="003D33CF">
              <w:rPr>
                <w:b/>
                <w:sz w:val="24"/>
              </w:rPr>
              <w:t>折光率</w:t>
            </w:r>
          </w:p>
        </w:tc>
        <w:tc>
          <w:tcPr>
            <w:tcW w:w="1586" w:type="dxa"/>
            <w:vAlign w:val="center"/>
          </w:tcPr>
          <w:p w:rsidR="00681F21" w:rsidRPr="003D33CF" w:rsidRDefault="00681F21" w:rsidP="00E94187">
            <w:pPr>
              <w:pStyle w:val="TableParagraph"/>
              <w:ind w:left="0" w:firstLine="0"/>
              <w:jc w:val="center"/>
              <w:rPr>
                <w:b/>
                <w:sz w:val="24"/>
              </w:rPr>
            </w:pPr>
            <w:r w:rsidRPr="003D33CF">
              <w:rPr>
                <w:b/>
                <w:sz w:val="24"/>
              </w:rPr>
              <w:t>水溶解度</w:t>
            </w:r>
          </w:p>
          <w:p w:rsidR="00681F21" w:rsidRPr="003D33CF" w:rsidRDefault="00681F21" w:rsidP="00E94187">
            <w:pPr>
              <w:pStyle w:val="TableParagraph"/>
              <w:ind w:left="0" w:firstLine="0"/>
              <w:jc w:val="center"/>
              <w:rPr>
                <w:b/>
                <w:sz w:val="24"/>
              </w:rPr>
            </w:pPr>
            <w:r w:rsidRPr="003D33CF">
              <w:rPr>
                <w:b/>
                <w:sz w:val="24"/>
              </w:rPr>
              <w:t>（g/100mL）</w:t>
            </w:r>
          </w:p>
        </w:tc>
      </w:tr>
      <w:tr w:rsidR="003D33CF" w:rsidRPr="003D33CF" w:rsidTr="00E83CEE">
        <w:trPr>
          <w:trHeight w:val="396"/>
          <w:jc w:val="center"/>
        </w:trPr>
        <w:tc>
          <w:tcPr>
            <w:tcW w:w="1485" w:type="dxa"/>
          </w:tcPr>
          <w:p w:rsidR="00681F21" w:rsidRPr="003D33CF" w:rsidRDefault="00681F21" w:rsidP="004148BB">
            <w:pPr>
              <w:pStyle w:val="TableParagraph"/>
              <w:ind w:left="0" w:firstLine="0"/>
              <w:jc w:val="center"/>
              <w:rPr>
                <w:sz w:val="24"/>
              </w:rPr>
            </w:pPr>
            <w:r w:rsidRPr="003D33CF">
              <w:rPr>
                <w:sz w:val="24"/>
              </w:rPr>
              <w:t>乙酸</w:t>
            </w:r>
          </w:p>
        </w:tc>
        <w:tc>
          <w:tcPr>
            <w:tcW w:w="981" w:type="dxa"/>
          </w:tcPr>
          <w:p w:rsidR="00681F21" w:rsidRPr="003D33CF" w:rsidRDefault="00681F21" w:rsidP="00E83CEE">
            <w:pPr>
              <w:pStyle w:val="TableParagraph"/>
              <w:ind w:left="0" w:firstLine="0"/>
              <w:jc w:val="center"/>
              <w:rPr>
                <w:sz w:val="24"/>
              </w:rPr>
            </w:pPr>
            <w:r w:rsidRPr="003D33CF">
              <w:rPr>
                <w:sz w:val="24"/>
              </w:rPr>
              <w:t>60.05</w:t>
            </w:r>
          </w:p>
        </w:tc>
        <w:tc>
          <w:tcPr>
            <w:tcW w:w="1535" w:type="dxa"/>
          </w:tcPr>
          <w:p w:rsidR="00681F21" w:rsidRPr="003D33CF" w:rsidRDefault="00681F21" w:rsidP="00E83CEE">
            <w:pPr>
              <w:pStyle w:val="TableParagraph"/>
              <w:ind w:left="0" w:firstLine="0"/>
              <w:jc w:val="center"/>
              <w:rPr>
                <w:sz w:val="24"/>
              </w:rPr>
            </w:pPr>
            <w:r w:rsidRPr="003D33CF">
              <w:rPr>
                <w:sz w:val="24"/>
              </w:rPr>
              <w:t>1.049</w:t>
            </w:r>
          </w:p>
        </w:tc>
        <w:tc>
          <w:tcPr>
            <w:tcW w:w="1238" w:type="dxa"/>
          </w:tcPr>
          <w:p w:rsidR="00681F21" w:rsidRPr="003D33CF" w:rsidRDefault="00681F21" w:rsidP="00E83CEE">
            <w:pPr>
              <w:pStyle w:val="TableParagraph"/>
              <w:ind w:left="0" w:firstLine="0"/>
              <w:jc w:val="center"/>
              <w:rPr>
                <w:sz w:val="24"/>
              </w:rPr>
            </w:pPr>
            <w:r w:rsidRPr="003D33CF">
              <w:rPr>
                <w:sz w:val="24"/>
              </w:rPr>
              <w:t>118</w:t>
            </w:r>
          </w:p>
        </w:tc>
        <w:tc>
          <w:tcPr>
            <w:tcW w:w="1283" w:type="dxa"/>
          </w:tcPr>
          <w:p w:rsidR="00681F21" w:rsidRPr="003D33CF" w:rsidRDefault="00681F21" w:rsidP="00E83CEE">
            <w:pPr>
              <w:pStyle w:val="TableParagraph"/>
              <w:ind w:left="0" w:firstLine="0"/>
              <w:jc w:val="center"/>
              <w:rPr>
                <w:sz w:val="24"/>
              </w:rPr>
            </w:pPr>
            <w:r w:rsidRPr="003D33CF">
              <w:rPr>
                <w:sz w:val="24"/>
              </w:rPr>
              <w:t>1.376</w:t>
            </w:r>
          </w:p>
        </w:tc>
        <w:tc>
          <w:tcPr>
            <w:tcW w:w="1586" w:type="dxa"/>
          </w:tcPr>
          <w:p w:rsidR="00681F21" w:rsidRPr="003D33CF" w:rsidRDefault="00681F21" w:rsidP="00E83CEE">
            <w:pPr>
              <w:pStyle w:val="TableParagraph"/>
              <w:ind w:left="0" w:firstLine="0"/>
              <w:jc w:val="center"/>
              <w:rPr>
                <w:sz w:val="24"/>
              </w:rPr>
            </w:pPr>
            <w:r w:rsidRPr="003D33CF">
              <w:rPr>
                <w:sz w:val="24"/>
              </w:rPr>
              <w:t>易溶于水</w:t>
            </w:r>
          </w:p>
        </w:tc>
      </w:tr>
      <w:tr w:rsidR="003D33CF" w:rsidRPr="003D33CF" w:rsidTr="00E83CEE">
        <w:trPr>
          <w:trHeight w:val="397"/>
          <w:jc w:val="center"/>
        </w:trPr>
        <w:tc>
          <w:tcPr>
            <w:tcW w:w="1485" w:type="dxa"/>
          </w:tcPr>
          <w:p w:rsidR="00681F21" w:rsidRPr="003D33CF" w:rsidRDefault="00681F21" w:rsidP="004148BB">
            <w:pPr>
              <w:pStyle w:val="TableParagraph"/>
              <w:ind w:left="0" w:firstLine="0"/>
              <w:jc w:val="center"/>
              <w:rPr>
                <w:sz w:val="24"/>
              </w:rPr>
            </w:pPr>
            <w:r w:rsidRPr="003D33CF">
              <w:rPr>
                <w:sz w:val="24"/>
              </w:rPr>
              <w:t>乙醇</w:t>
            </w:r>
          </w:p>
        </w:tc>
        <w:tc>
          <w:tcPr>
            <w:tcW w:w="981" w:type="dxa"/>
          </w:tcPr>
          <w:p w:rsidR="00681F21" w:rsidRPr="003D33CF" w:rsidRDefault="00681F21" w:rsidP="00E83CEE">
            <w:pPr>
              <w:pStyle w:val="TableParagraph"/>
              <w:ind w:left="0" w:firstLine="0"/>
              <w:jc w:val="center"/>
              <w:rPr>
                <w:sz w:val="24"/>
              </w:rPr>
            </w:pPr>
            <w:r w:rsidRPr="003D33CF">
              <w:rPr>
                <w:sz w:val="24"/>
              </w:rPr>
              <w:t>46.07</w:t>
            </w:r>
          </w:p>
        </w:tc>
        <w:tc>
          <w:tcPr>
            <w:tcW w:w="1535" w:type="dxa"/>
          </w:tcPr>
          <w:p w:rsidR="00681F21" w:rsidRPr="003D33CF" w:rsidRDefault="00681F21" w:rsidP="00E83CEE">
            <w:pPr>
              <w:pStyle w:val="TableParagraph"/>
              <w:ind w:left="0" w:firstLine="0"/>
              <w:jc w:val="center"/>
              <w:rPr>
                <w:sz w:val="24"/>
              </w:rPr>
            </w:pPr>
            <w:r w:rsidRPr="003D33CF">
              <w:rPr>
                <w:sz w:val="24"/>
              </w:rPr>
              <w:t>0.789</w:t>
            </w:r>
          </w:p>
        </w:tc>
        <w:tc>
          <w:tcPr>
            <w:tcW w:w="1238" w:type="dxa"/>
          </w:tcPr>
          <w:p w:rsidR="00681F21" w:rsidRPr="003D33CF" w:rsidRDefault="00681F21" w:rsidP="00E83CEE">
            <w:pPr>
              <w:pStyle w:val="TableParagraph"/>
              <w:ind w:left="0" w:firstLine="0"/>
              <w:jc w:val="center"/>
              <w:rPr>
                <w:sz w:val="24"/>
              </w:rPr>
            </w:pPr>
            <w:r w:rsidRPr="003D33CF">
              <w:rPr>
                <w:sz w:val="24"/>
              </w:rPr>
              <w:t>78.4</w:t>
            </w:r>
          </w:p>
        </w:tc>
        <w:tc>
          <w:tcPr>
            <w:tcW w:w="1283" w:type="dxa"/>
          </w:tcPr>
          <w:p w:rsidR="00681F21" w:rsidRPr="003D33CF" w:rsidRDefault="00681F21" w:rsidP="00E83CEE">
            <w:pPr>
              <w:pStyle w:val="TableParagraph"/>
              <w:ind w:left="0" w:firstLine="0"/>
              <w:jc w:val="center"/>
              <w:rPr>
                <w:sz w:val="24"/>
              </w:rPr>
            </w:pPr>
            <w:r w:rsidRPr="003D33CF">
              <w:rPr>
                <w:sz w:val="24"/>
              </w:rPr>
              <w:t>1.361</w:t>
            </w:r>
          </w:p>
        </w:tc>
        <w:tc>
          <w:tcPr>
            <w:tcW w:w="1586" w:type="dxa"/>
          </w:tcPr>
          <w:p w:rsidR="00681F21" w:rsidRPr="003D33CF" w:rsidRDefault="00681F21" w:rsidP="00E83CEE">
            <w:pPr>
              <w:pStyle w:val="TableParagraph"/>
              <w:ind w:left="0" w:firstLine="0"/>
              <w:jc w:val="center"/>
              <w:rPr>
                <w:sz w:val="24"/>
              </w:rPr>
            </w:pPr>
            <w:r w:rsidRPr="003D33CF">
              <w:rPr>
                <w:sz w:val="24"/>
              </w:rPr>
              <w:t>易溶于水</w:t>
            </w:r>
          </w:p>
        </w:tc>
      </w:tr>
      <w:tr w:rsidR="003D33CF" w:rsidRPr="003D33CF" w:rsidTr="00E83CEE">
        <w:trPr>
          <w:trHeight w:val="397"/>
          <w:jc w:val="center"/>
        </w:trPr>
        <w:tc>
          <w:tcPr>
            <w:tcW w:w="1485" w:type="dxa"/>
          </w:tcPr>
          <w:p w:rsidR="00681F21" w:rsidRPr="003D33CF" w:rsidRDefault="00681F21" w:rsidP="004148BB">
            <w:pPr>
              <w:pStyle w:val="TableParagraph"/>
              <w:ind w:left="0" w:firstLine="0"/>
              <w:jc w:val="center"/>
              <w:rPr>
                <w:sz w:val="24"/>
              </w:rPr>
            </w:pPr>
            <w:r w:rsidRPr="003D33CF">
              <w:rPr>
                <w:sz w:val="24"/>
              </w:rPr>
              <w:t>乙酸乙酯</w:t>
            </w:r>
          </w:p>
        </w:tc>
        <w:tc>
          <w:tcPr>
            <w:tcW w:w="981" w:type="dxa"/>
          </w:tcPr>
          <w:p w:rsidR="00681F21" w:rsidRPr="003D33CF" w:rsidRDefault="00681F21" w:rsidP="00E83CEE">
            <w:pPr>
              <w:pStyle w:val="TableParagraph"/>
              <w:ind w:left="0" w:firstLine="0"/>
              <w:jc w:val="center"/>
              <w:rPr>
                <w:sz w:val="24"/>
              </w:rPr>
            </w:pPr>
            <w:r w:rsidRPr="003D33CF">
              <w:rPr>
                <w:sz w:val="24"/>
              </w:rPr>
              <w:t>88.11</w:t>
            </w:r>
          </w:p>
        </w:tc>
        <w:tc>
          <w:tcPr>
            <w:tcW w:w="1535" w:type="dxa"/>
          </w:tcPr>
          <w:p w:rsidR="00681F21" w:rsidRPr="003D33CF" w:rsidRDefault="00681F21" w:rsidP="00E83CEE">
            <w:pPr>
              <w:pStyle w:val="TableParagraph"/>
              <w:ind w:left="0" w:firstLine="0"/>
              <w:jc w:val="center"/>
              <w:rPr>
                <w:sz w:val="24"/>
              </w:rPr>
            </w:pPr>
            <w:r w:rsidRPr="003D33CF">
              <w:rPr>
                <w:sz w:val="24"/>
              </w:rPr>
              <w:t>0.9005</w:t>
            </w:r>
          </w:p>
        </w:tc>
        <w:tc>
          <w:tcPr>
            <w:tcW w:w="1238" w:type="dxa"/>
          </w:tcPr>
          <w:p w:rsidR="00681F21" w:rsidRPr="003D33CF" w:rsidRDefault="00681F21" w:rsidP="00E83CEE">
            <w:pPr>
              <w:pStyle w:val="TableParagraph"/>
              <w:ind w:left="0" w:firstLine="0"/>
              <w:jc w:val="center"/>
              <w:rPr>
                <w:sz w:val="24"/>
              </w:rPr>
            </w:pPr>
            <w:r w:rsidRPr="003D33CF">
              <w:rPr>
                <w:sz w:val="24"/>
              </w:rPr>
              <w:t>77.1</w:t>
            </w:r>
          </w:p>
        </w:tc>
        <w:tc>
          <w:tcPr>
            <w:tcW w:w="1283" w:type="dxa"/>
          </w:tcPr>
          <w:p w:rsidR="00681F21" w:rsidRPr="003D33CF" w:rsidRDefault="00681F21" w:rsidP="00E83CEE">
            <w:pPr>
              <w:pStyle w:val="TableParagraph"/>
              <w:ind w:left="0" w:firstLine="0"/>
              <w:jc w:val="center"/>
              <w:rPr>
                <w:sz w:val="24"/>
              </w:rPr>
            </w:pPr>
            <w:r w:rsidRPr="003D33CF">
              <w:rPr>
                <w:sz w:val="24"/>
              </w:rPr>
              <w:t>1.372</w:t>
            </w:r>
          </w:p>
        </w:tc>
        <w:tc>
          <w:tcPr>
            <w:tcW w:w="1586" w:type="dxa"/>
          </w:tcPr>
          <w:p w:rsidR="00681F21" w:rsidRPr="003D33CF" w:rsidRDefault="00681F21" w:rsidP="00E83CEE">
            <w:pPr>
              <w:pStyle w:val="TableParagraph"/>
              <w:ind w:left="0" w:firstLine="0"/>
              <w:jc w:val="center"/>
              <w:rPr>
                <w:sz w:val="24"/>
              </w:rPr>
            </w:pPr>
            <w:r w:rsidRPr="003D33CF">
              <w:rPr>
                <w:sz w:val="24"/>
              </w:rPr>
              <w:t>微溶于水</w:t>
            </w:r>
          </w:p>
        </w:tc>
      </w:tr>
      <w:tr w:rsidR="003D33CF" w:rsidRPr="003D33CF" w:rsidTr="00E83CEE">
        <w:trPr>
          <w:trHeight w:val="396"/>
          <w:jc w:val="center"/>
        </w:trPr>
        <w:tc>
          <w:tcPr>
            <w:tcW w:w="1485" w:type="dxa"/>
          </w:tcPr>
          <w:p w:rsidR="00681F21" w:rsidRPr="003D33CF" w:rsidRDefault="00681F21" w:rsidP="004148BB">
            <w:pPr>
              <w:pStyle w:val="TableParagraph"/>
              <w:ind w:left="0" w:firstLine="0"/>
              <w:jc w:val="center"/>
              <w:rPr>
                <w:sz w:val="24"/>
              </w:rPr>
            </w:pPr>
            <w:r w:rsidRPr="003D33CF">
              <w:rPr>
                <w:sz w:val="24"/>
              </w:rPr>
              <w:t>浓硫酸</w:t>
            </w:r>
          </w:p>
        </w:tc>
        <w:tc>
          <w:tcPr>
            <w:tcW w:w="981" w:type="dxa"/>
          </w:tcPr>
          <w:p w:rsidR="00681F21" w:rsidRPr="003D33CF" w:rsidRDefault="00681F21" w:rsidP="00E83CEE">
            <w:pPr>
              <w:pStyle w:val="TableParagraph"/>
              <w:ind w:left="0" w:firstLine="0"/>
              <w:jc w:val="center"/>
              <w:rPr>
                <w:sz w:val="24"/>
              </w:rPr>
            </w:pPr>
            <w:r w:rsidRPr="003D33CF">
              <w:rPr>
                <w:sz w:val="24"/>
              </w:rPr>
              <w:t>98.08</w:t>
            </w:r>
          </w:p>
        </w:tc>
        <w:tc>
          <w:tcPr>
            <w:tcW w:w="1535" w:type="dxa"/>
          </w:tcPr>
          <w:p w:rsidR="00681F21" w:rsidRPr="003D33CF" w:rsidRDefault="00681F21" w:rsidP="00E83CEE">
            <w:pPr>
              <w:pStyle w:val="TableParagraph"/>
              <w:ind w:left="0" w:firstLine="0"/>
              <w:jc w:val="center"/>
              <w:rPr>
                <w:sz w:val="24"/>
              </w:rPr>
            </w:pPr>
            <w:r w:rsidRPr="003D33CF">
              <w:rPr>
                <w:sz w:val="24"/>
              </w:rPr>
              <w:t>1.84</w:t>
            </w:r>
          </w:p>
        </w:tc>
        <w:tc>
          <w:tcPr>
            <w:tcW w:w="1238" w:type="dxa"/>
          </w:tcPr>
          <w:p w:rsidR="00681F21" w:rsidRPr="003D33CF" w:rsidRDefault="00681F21" w:rsidP="00E83CEE">
            <w:pPr>
              <w:pStyle w:val="TableParagraph"/>
              <w:ind w:left="0" w:firstLine="0"/>
              <w:jc w:val="center"/>
              <w:rPr>
                <w:sz w:val="24"/>
              </w:rPr>
            </w:pPr>
            <w:r w:rsidRPr="003D33CF">
              <w:rPr>
                <w:sz w:val="24"/>
              </w:rPr>
              <w:t>——</w:t>
            </w:r>
          </w:p>
        </w:tc>
        <w:tc>
          <w:tcPr>
            <w:tcW w:w="1283" w:type="dxa"/>
          </w:tcPr>
          <w:p w:rsidR="00681F21" w:rsidRPr="003D33CF" w:rsidRDefault="00681F21" w:rsidP="00E83CEE">
            <w:pPr>
              <w:pStyle w:val="TableParagraph"/>
              <w:ind w:left="0" w:firstLine="0"/>
              <w:jc w:val="center"/>
              <w:rPr>
                <w:sz w:val="24"/>
              </w:rPr>
            </w:pPr>
            <w:r w:rsidRPr="003D33CF">
              <w:rPr>
                <w:sz w:val="24"/>
              </w:rPr>
              <w:t>——</w:t>
            </w:r>
          </w:p>
        </w:tc>
        <w:tc>
          <w:tcPr>
            <w:tcW w:w="1586" w:type="dxa"/>
          </w:tcPr>
          <w:p w:rsidR="00681F21" w:rsidRPr="003D33CF" w:rsidRDefault="00681F21" w:rsidP="00E83CEE">
            <w:pPr>
              <w:pStyle w:val="TableParagraph"/>
              <w:ind w:left="0" w:firstLine="0"/>
              <w:jc w:val="center"/>
              <w:rPr>
                <w:sz w:val="24"/>
              </w:rPr>
            </w:pPr>
            <w:r w:rsidRPr="003D33CF">
              <w:rPr>
                <w:sz w:val="24"/>
              </w:rPr>
              <w:t>易溶于水</w:t>
            </w:r>
          </w:p>
        </w:tc>
      </w:tr>
      <w:tr w:rsidR="00681F21" w:rsidRPr="003D33CF" w:rsidTr="00E83CEE">
        <w:trPr>
          <w:trHeight w:val="397"/>
          <w:jc w:val="center"/>
        </w:trPr>
        <w:tc>
          <w:tcPr>
            <w:tcW w:w="1485" w:type="dxa"/>
          </w:tcPr>
          <w:p w:rsidR="00681F21" w:rsidRPr="003D33CF" w:rsidRDefault="00681F21" w:rsidP="004148BB">
            <w:pPr>
              <w:pStyle w:val="TableParagraph"/>
              <w:ind w:left="0" w:firstLine="0"/>
              <w:jc w:val="center"/>
              <w:rPr>
                <w:sz w:val="24"/>
              </w:rPr>
            </w:pPr>
            <w:r w:rsidRPr="003D33CF">
              <w:rPr>
                <w:sz w:val="24"/>
              </w:rPr>
              <w:t>乙酸正丙酯</w:t>
            </w:r>
          </w:p>
        </w:tc>
        <w:tc>
          <w:tcPr>
            <w:tcW w:w="981" w:type="dxa"/>
          </w:tcPr>
          <w:p w:rsidR="00681F21" w:rsidRPr="003D33CF" w:rsidRDefault="00681F21" w:rsidP="00E83CEE">
            <w:pPr>
              <w:pStyle w:val="TableParagraph"/>
              <w:ind w:left="0" w:firstLine="0"/>
              <w:jc w:val="center"/>
              <w:rPr>
                <w:sz w:val="24"/>
              </w:rPr>
            </w:pPr>
            <w:r w:rsidRPr="003D33CF">
              <w:rPr>
                <w:sz w:val="24"/>
              </w:rPr>
              <w:t>102.13</w:t>
            </w:r>
          </w:p>
        </w:tc>
        <w:tc>
          <w:tcPr>
            <w:tcW w:w="1535" w:type="dxa"/>
          </w:tcPr>
          <w:p w:rsidR="00681F21" w:rsidRPr="003D33CF" w:rsidRDefault="00681F21" w:rsidP="00E83CEE">
            <w:pPr>
              <w:pStyle w:val="TableParagraph"/>
              <w:ind w:left="0" w:firstLine="0"/>
              <w:jc w:val="center"/>
              <w:rPr>
                <w:sz w:val="24"/>
              </w:rPr>
            </w:pPr>
            <w:r w:rsidRPr="003D33CF">
              <w:rPr>
                <w:sz w:val="24"/>
              </w:rPr>
              <w:t>0.8878</w:t>
            </w:r>
          </w:p>
        </w:tc>
        <w:tc>
          <w:tcPr>
            <w:tcW w:w="1238" w:type="dxa"/>
          </w:tcPr>
          <w:p w:rsidR="00681F21" w:rsidRPr="003D33CF" w:rsidRDefault="00681F21" w:rsidP="00E83CEE">
            <w:pPr>
              <w:pStyle w:val="TableParagraph"/>
              <w:ind w:left="0" w:firstLine="0"/>
              <w:jc w:val="center"/>
              <w:rPr>
                <w:sz w:val="24"/>
              </w:rPr>
            </w:pPr>
            <w:r w:rsidRPr="003D33CF">
              <w:rPr>
                <w:sz w:val="24"/>
              </w:rPr>
              <w:t>101.6</w:t>
            </w:r>
          </w:p>
        </w:tc>
        <w:tc>
          <w:tcPr>
            <w:tcW w:w="1283" w:type="dxa"/>
          </w:tcPr>
          <w:p w:rsidR="00681F21" w:rsidRPr="003D33CF" w:rsidRDefault="00681F21" w:rsidP="00E83CEE">
            <w:pPr>
              <w:pStyle w:val="TableParagraph"/>
              <w:ind w:left="0" w:firstLine="0"/>
              <w:jc w:val="center"/>
              <w:rPr>
                <w:sz w:val="24"/>
              </w:rPr>
            </w:pPr>
            <w:r w:rsidRPr="003D33CF">
              <w:rPr>
                <w:sz w:val="24"/>
              </w:rPr>
              <w:t>1.383</w:t>
            </w:r>
          </w:p>
        </w:tc>
        <w:tc>
          <w:tcPr>
            <w:tcW w:w="1586" w:type="dxa"/>
          </w:tcPr>
          <w:p w:rsidR="00681F21" w:rsidRPr="003D33CF" w:rsidRDefault="00681F21" w:rsidP="00E83CEE">
            <w:pPr>
              <w:pStyle w:val="TableParagraph"/>
              <w:ind w:left="0" w:firstLine="0"/>
              <w:jc w:val="center"/>
              <w:rPr>
                <w:sz w:val="24"/>
              </w:rPr>
            </w:pPr>
            <w:r w:rsidRPr="003D33CF">
              <w:rPr>
                <w:sz w:val="24"/>
              </w:rPr>
              <w:t>微溶于水</w:t>
            </w:r>
          </w:p>
        </w:tc>
      </w:tr>
    </w:tbl>
    <w:p w:rsidR="00681F21" w:rsidRPr="003D33CF" w:rsidRDefault="00681F21" w:rsidP="00A271B9">
      <w:pPr>
        <w:pStyle w:val="a3"/>
        <w:spacing w:before="9"/>
        <w:ind w:left="0" w:right="-26"/>
        <w:jc w:val="both"/>
        <w:rPr>
          <w:sz w:val="36"/>
        </w:rPr>
      </w:pPr>
    </w:p>
    <w:p w:rsidR="00681F21" w:rsidRPr="003D33CF" w:rsidRDefault="00681F21" w:rsidP="00E07686">
      <w:pPr>
        <w:pStyle w:val="a4"/>
        <w:numPr>
          <w:ilvl w:val="1"/>
          <w:numId w:val="44"/>
        </w:numPr>
        <w:tabs>
          <w:tab w:val="left" w:pos="567"/>
        </w:tabs>
        <w:spacing w:line="360" w:lineRule="auto"/>
        <w:ind w:left="0" w:firstLine="0"/>
        <w:jc w:val="both"/>
        <w:rPr>
          <w:sz w:val="28"/>
          <w:szCs w:val="28"/>
        </w:rPr>
      </w:pPr>
      <w:r w:rsidRPr="003D33CF">
        <w:rPr>
          <w:sz w:val="28"/>
          <w:szCs w:val="28"/>
        </w:rPr>
        <w:t>乙酸乙酯测定的色谱条件</w:t>
      </w:r>
    </w:p>
    <w:p w:rsidR="00681F21" w:rsidRPr="003D33CF" w:rsidRDefault="00681F21" w:rsidP="00A271B9">
      <w:pPr>
        <w:pStyle w:val="a3"/>
        <w:spacing w:before="2" w:after="1"/>
        <w:ind w:left="0" w:right="-26"/>
        <w:jc w:val="both"/>
        <w:rPr>
          <w:sz w:val="12"/>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2"/>
        <w:gridCol w:w="3868"/>
      </w:tblGrid>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色谱柱</w:t>
            </w:r>
          </w:p>
        </w:tc>
        <w:tc>
          <w:tcPr>
            <w:tcW w:w="3868" w:type="dxa"/>
          </w:tcPr>
          <w:p w:rsidR="00681F21" w:rsidRPr="003D33CF" w:rsidRDefault="00681F21" w:rsidP="00E94187">
            <w:pPr>
              <w:pStyle w:val="TableParagraph"/>
              <w:ind w:left="0" w:firstLine="0"/>
              <w:jc w:val="center"/>
              <w:rPr>
                <w:sz w:val="24"/>
              </w:rPr>
            </w:pPr>
            <w:r w:rsidRPr="003D33CF">
              <w:rPr>
                <w:sz w:val="24"/>
              </w:rPr>
              <w:t>PEG（聚乙二醇）毛细管柱</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柱长/柱内径/液膜厚度</w:t>
            </w:r>
          </w:p>
        </w:tc>
        <w:tc>
          <w:tcPr>
            <w:tcW w:w="3868" w:type="dxa"/>
          </w:tcPr>
          <w:p w:rsidR="00681F21" w:rsidRPr="003D33CF" w:rsidRDefault="00681F21" w:rsidP="00E94187">
            <w:pPr>
              <w:pStyle w:val="TableParagraph"/>
              <w:ind w:left="0" w:firstLine="0"/>
              <w:jc w:val="center"/>
              <w:rPr>
                <w:sz w:val="24"/>
              </w:rPr>
            </w:pPr>
            <w:r w:rsidRPr="003D33CF">
              <w:rPr>
                <w:sz w:val="24"/>
              </w:rPr>
              <w:t>50m/0.25mm/0.2μm</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proofErr w:type="gramStart"/>
            <w:r w:rsidRPr="003D33CF">
              <w:rPr>
                <w:sz w:val="24"/>
              </w:rPr>
              <w:t>柱温</w:t>
            </w:r>
            <w:proofErr w:type="gramEnd"/>
          </w:p>
        </w:tc>
        <w:tc>
          <w:tcPr>
            <w:tcW w:w="3868" w:type="dxa"/>
          </w:tcPr>
          <w:p w:rsidR="00681F21" w:rsidRPr="003D33CF" w:rsidRDefault="00681F21" w:rsidP="00E94187">
            <w:pPr>
              <w:pStyle w:val="TableParagraph"/>
              <w:ind w:left="0" w:firstLine="0"/>
              <w:jc w:val="center"/>
              <w:rPr>
                <w:sz w:val="24"/>
              </w:rPr>
            </w:pPr>
            <w:r w:rsidRPr="003D33CF">
              <w:rPr>
                <w:sz w:val="24"/>
              </w:rPr>
              <w:t>50-60℃</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气化室温度</w:t>
            </w:r>
          </w:p>
        </w:tc>
        <w:tc>
          <w:tcPr>
            <w:tcW w:w="3868" w:type="dxa"/>
          </w:tcPr>
          <w:p w:rsidR="00681F21" w:rsidRPr="003D33CF" w:rsidRDefault="00681F21" w:rsidP="00E94187">
            <w:pPr>
              <w:pStyle w:val="TableParagraph"/>
              <w:ind w:left="0" w:firstLine="0"/>
              <w:jc w:val="center"/>
              <w:rPr>
                <w:sz w:val="24"/>
              </w:rPr>
            </w:pPr>
            <w:r w:rsidRPr="003D33CF">
              <w:rPr>
                <w:sz w:val="24"/>
              </w:rPr>
              <w:t>200℃</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检测器温度</w:t>
            </w:r>
          </w:p>
        </w:tc>
        <w:tc>
          <w:tcPr>
            <w:tcW w:w="3868" w:type="dxa"/>
          </w:tcPr>
          <w:p w:rsidR="00681F21" w:rsidRPr="003D33CF" w:rsidRDefault="00681F21" w:rsidP="00E94187">
            <w:pPr>
              <w:pStyle w:val="TableParagraph"/>
              <w:ind w:left="0" w:firstLine="0"/>
              <w:jc w:val="center"/>
              <w:rPr>
                <w:sz w:val="24"/>
              </w:rPr>
            </w:pPr>
            <w:r w:rsidRPr="003D33CF">
              <w:rPr>
                <w:sz w:val="24"/>
              </w:rPr>
              <w:t>200℃</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载气（N</w:t>
            </w:r>
            <w:r w:rsidRPr="003D33CF">
              <w:rPr>
                <w:position w:val="-2"/>
                <w:sz w:val="12"/>
              </w:rPr>
              <w:t>2</w:t>
            </w:r>
            <w:r w:rsidRPr="003D33CF">
              <w:rPr>
                <w:sz w:val="24"/>
              </w:rPr>
              <w:t>）平均速度</w:t>
            </w:r>
          </w:p>
        </w:tc>
        <w:tc>
          <w:tcPr>
            <w:tcW w:w="3868" w:type="dxa"/>
          </w:tcPr>
          <w:p w:rsidR="00681F21" w:rsidRPr="003D33CF" w:rsidRDefault="00681F21" w:rsidP="00E94187">
            <w:pPr>
              <w:pStyle w:val="TableParagraph"/>
              <w:ind w:left="0" w:firstLine="0"/>
              <w:jc w:val="center"/>
              <w:rPr>
                <w:sz w:val="24"/>
              </w:rPr>
            </w:pPr>
            <w:r w:rsidRPr="003D33CF">
              <w:rPr>
                <w:sz w:val="24"/>
              </w:rPr>
              <w:t>50cm/s</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空气流量</w:t>
            </w:r>
          </w:p>
        </w:tc>
        <w:tc>
          <w:tcPr>
            <w:tcW w:w="3868" w:type="dxa"/>
          </w:tcPr>
          <w:p w:rsidR="00681F21" w:rsidRPr="003D33CF" w:rsidRDefault="00681F21" w:rsidP="00E94187">
            <w:pPr>
              <w:pStyle w:val="TableParagraph"/>
              <w:ind w:left="0" w:firstLine="0"/>
              <w:jc w:val="center"/>
              <w:rPr>
                <w:sz w:val="24"/>
              </w:rPr>
            </w:pPr>
            <w:r w:rsidRPr="003D33CF">
              <w:rPr>
                <w:sz w:val="24"/>
              </w:rPr>
              <w:t>300mL/min</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氢气流量</w:t>
            </w:r>
          </w:p>
        </w:tc>
        <w:tc>
          <w:tcPr>
            <w:tcW w:w="3868" w:type="dxa"/>
          </w:tcPr>
          <w:p w:rsidR="00681F21" w:rsidRPr="003D33CF" w:rsidRDefault="00681F21" w:rsidP="00E94187">
            <w:pPr>
              <w:pStyle w:val="TableParagraph"/>
              <w:ind w:left="0" w:firstLine="0"/>
              <w:jc w:val="center"/>
              <w:rPr>
                <w:sz w:val="24"/>
              </w:rPr>
            </w:pPr>
            <w:r w:rsidRPr="003D33CF">
              <w:rPr>
                <w:sz w:val="24"/>
              </w:rPr>
              <w:t>30mL/min</w:t>
            </w:r>
          </w:p>
        </w:tc>
      </w:tr>
      <w:tr w:rsidR="003D33CF" w:rsidRPr="003D33CF" w:rsidTr="007E49CF">
        <w:trPr>
          <w:trHeight w:val="340"/>
        </w:trPr>
        <w:tc>
          <w:tcPr>
            <w:tcW w:w="4202" w:type="dxa"/>
          </w:tcPr>
          <w:p w:rsidR="00681F21" w:rsidRPr="003D33CF" w:rsidRDefault="00681F21" w:rsidP="00E94187">
            <w:pPr>
              <w:pStyle w:val="TableParagraph"/>
              <w:ind w:leftChars="89" w:left="196" w:firstLine="0"/>
              <w:rPr>
                <w:sz w:val="24"/>
              </w:rPr>
            </w:pPr>
            <w:r w:rsidRPr="003D33CF">
              <w:rPr>
                <w:sz w:val="24"/>
              </w:rPr>
              <w:t>分流比</w:t>
            </w:r>
          </w:p>
        </w:tc>
        <w:tc>
          <w:tcPr>
            <w:tcW w:w="3868" w:type="dxa"/>
          </w:tcPr>
          <w:p w:rsidR="00681F21" w:rsidRPr="003D33CF" w:rsidRDefault="00681F21" w:rsidP="00E94187">
            <w:pPr>
              <w:pStyle w:val="TableParagraph"/>
              <w:ind w:left="0" w:firstLine="0"/>
              <w:jc w:val="center"/>
              <w:rPr>
                <w:sz w:val="24"/>
              </w:rPr>
            </w:pPr>
            <w:r w:rsidRPr="003D33CF">
              <w:rPr>
                <w:sz w:val="24"/>
              </w:rPr>
              <w:t>50:1</w:t>
            </w:r>
          </w:p>
        </w:tc>
      </w:tr>
      <w:tr w:rsidR="00681F21" w:rsidRPr="003D33CF" w:rsidTr="007E49CF">
        <w:trPr>
          <w:trHeight w:val="340"/>
        </w:trPr>
        <w:tc>
          <w:tcPr>
            <w:tcW w:w="4202" w:type="dxa"/>
          </w:tcPr>
          <w:p w:rsidR="00681F21" w:rsidRPr="003D33CF" w:rsidRDefault="00681F21" w:rsidP="00E94187">
            <w:pPr>
              <w:pStyle w:val="TableParagraph"/>
              <w:ind w:leftChars="89" w:left="196" w:firstLine="0"/>
              <w:rPr>
                <w:sz w:val="24"/>
              </w:rPr>
            </w:pPr>
            <w:proofErr w:type="gramStart"/>
            <w:r w:rsidRPr="003D33CF">
              <w:rPr>
                <w:sz w:val="24"/>
              </w:rPr>
              <w:t>进样量</w:t>
            </w:r>
            <w:proofErr w:type="gramEnd"/>
          </w:p>
        </w:tc>
        <w:tc>
          <w:tcPr>
            <w:tcW w:w="3868" w:type="dxa"/>
          </w:tcPr>
          <w:p w:rsidR="00681F21" w:rsidRPr="003D33CF" w:rsidRDefault="00681F21" w:rsidP="00E94187">
            <w:pPr>
              <w:pStyle w:val="TableParagraph"/>
              <w:ind w:left="0" w:firstLine="0"/>
              <w:jc w:val="center"/>
              <w:rPr>
                <w:sz w:val="24"/>
              </w:rPr>
            </w:pPr>
            <w:r w:rsidRPr="003D33CF">
              <w:rPr>
                <w:sz w:val="24"/>
              </w:rPr>
              <w:t>0.2～1.0μL</w:t>
            </w:r>
          </w:p>
        </w:tc>
      </w:tr>
    </w:tbl>
    <w:p w:rsidR="00681F21" w:rsidRPr="003D33CF" w:rsidRDefault="00681F21" w:rsidP="00E07686">
      <w:pPr>
        <w:pStyle w:val="a3"/>
        <w:spacing w:line="360" w:lineRule="auto"/>
        <w:ind w:left="0"/>
        <w:jc w:val="both"/>
        <w:rPr>
          <w:sz w:val="18"/>
          <w:szCs w:val="18"/>
        </w:rPr>
      </w:pPr>
    </w:p>
    <w:p w:rsidR="00681F21" w:rsidRPr="003D33CF" w:rsidRDefault="00681F21" w:rsidP="00E07686">
      <w:pPr>
        <w:pStyle w:val="a4"/>
        <w:numPr>
          <w:ilvl w:val="0"/>
          <w:numId w:val="44"/>
        </w:numPr>
        <w:tabs>
          <w:tab w:val="left" w:pos="567"/>
        </w:tabs>
        <w:spacing w:line="360" w:lineRule="auto"/>
        <w:ind w:left="0" w:firstLine="0"/>
        <w:jc w:val="both"/>
        <w:rPr>
          <w:b/>
          <w:sz w:val="28"/>
          <w:szCs w:val="28"/>
        </w:rPr>
      </w:pPr>
      <w:r w:rsidRPr="003D33CF">
        <w:rPr>
          <w:b/>
          <w:sz w:val="28"/>
          <w:szCs w:val="28"/>
        </w:rPr>
        <w:lastRenderedPageBreak/>
        <w:t>目标</w:t>
      </w:r>
    </w:p>
    <w:p w:rsidR="00681F21" w:rsidRPr="003D33CF" w:rsidRDefault="00681F21" w:rsidP="00E07686">
      <w:pPr>
        <w:pStyle w:val="a4"/>
        <w:numPr>
          <w:ilvl w:val="1"/>
          <w:numId w:val="44"/>
        </w:numPr>
        <w:tabs>
          <w:tab w:val="left" w:pos="851"/>
        </w:tabs>
        <w:spacing w:line="360" w:lineRule="auto"/>
        <w:ind w:leftChars="257" w:left="565" w:firstLine="0"/>
        <w:jc w:val="both"/>
        <w:rPr>
          <w:sz w:val="28"/>
          <w:szCs w:val="28"/>
        </w:rPr>
      </w:pPr>
      <w:r w:rsidRPr="003D33CF">
        <w:rPr>
          <w:sz w:val="28"/>
          <w:szCs w:val="28"/>
        </w:rPr>
        <w:t>根据流程进行乙酸乙酯的制备</w:t>
      </w:r>
    </w:p>
    <w:p w:rsidR="00681F21" w:rsidRPr="003D33CF" w:rsidRDefault="00681F21" w:rsidP="00E07686">
      <w:pPr>
        <w:pStyle w:val="a4"/>
        <w:numPr>
          <w:ilvl w:val="1"/>
          <w:numId w:val="44"/>
        </w:numPr>
        <w:tabs>
          <w:tab w:val="left" w:pos="851"/>
        </w:tabs>
        <w:spacing w:line="360" w:lineRule="auto"/>
        <w:ind w:leftChars="257" w:left="565" w:firstLine="0"/>
        <w:jc w:val="both"/>
        <w:rPr>
          <w:sz w:val="28"/>
          <w:szCs w:val="28"/>
        </w:rPr>
      </w:pPr>
      <w:r w:rsidRPr="003D33CF">
        <w:rPr>
          <w:sz w:val="28"/>
          <w:szCs w:val="28"/>
        </w:rPr>
        <w:t>计算乙酸乙酯的产率（%）</w:t>
      </w:r>
    </w:p>
    <w:p w:rsidR="00681F21" w:rsidRPr="003D33CF" w:rsidRDefault="00681F21" w:rsidP="00E07686">
      <w:pPr>
        <w:pStyle w:val="a4"/>
        <w:numPr>
          <w:ilvl w:val="1"/>
          <w:numId w:val="44"/>
        </w:numPr>
        <w:tabs>
          <w:tab w:val="left" w:pos="851"/>
        </w:tabs>
        <w:spacing w:line="360" w:lineRule="auto"/>
        <w:ind w:leftChars="257" w:left="565" w:firstLine="0"/>
        <w:jc w:val="both"/>
        <w:rPr>
          <w:sz w:val="28"/>
          <w:szCs w:val="28"/>
        </w:rPr>
      </w:pPr>
      <w:r w:rsidRPr="003D33CF">
        <w:rPr>
          <w:sz w:val="28"/>
          <w:szCs w:val="28"/>
        </w:rPr>
        <w:t>准备标准溶液和内标溶液</w:t>
      </w:r>
    </w:p>
    <w:p w:rsidR="00681F21" w:rsidRPr="003D33CF" w:rsidRDefault="00681F21" w:rsidP="00E07686">
      <w:pPr>
        <w:pStyle w:val="a4"/>
        <w:numPr>
          <w:ilvl w:val="1"/>
          <w:numId w:val="44"/>
        </w:numPr>
        <w:tabs>
          <w:tab w:val="left" w:pos="851"/>
        </w:tabs>
        <w:spacing w:line="360" w:lineRule="auto"/>
        <w:ind w:leftChars="257" w:left="565" w:firstLine="0"/>
        <w:jc w:val="both"/>
        <w:rPr>
          <w:sz w:val="28"/>
          <w:szCs w:val="28"/>
        </w:rPr>
      </w:pPr>
      <w:r w:rsidRPr="003D33CF">
        <w:rPr>
          <w:sz w:val="28"/>
          <w:szCs w:val="28"/>
        </w:rPr>
        <w:t>测定乙酸乙酯的含量</w:t>
      </w:r>
    </w:p>
    <w:p w:rsidR="0080401D" w:rsidRPr="003D33CF" w:rsidRDefault="0080401D" w:rsidP="00E07686">
      <w:pPr>
        <w:pStyle w:val="a4"/>
        <w:numPr>
          <w:ilvl w:val="1"/>
          <w:numId w:val="44"/>
        </w:numPr>
        <w:tabs>
          <w:tab w:val="left" w:pos="851"/>
        </w:tabs>
        <w:spacing w:line="360" w:lineRule="auto"/>
        <w:ind w:leftChars="257" w:left="565" w:firstLine="0"/>
        <w:jc w:val="both"/>
        <w:rPr>
          <w:sz w:val="28"/>
          <w:szCs w:val="28"/>
        </w:rPr>
      </w:pPr>
      <w:r w:rsidRPr="003D33CF">
        <w:rPr>
          <w:sz w:val="28"/>
          <w:szCs w:val="28"/>
        </w:rPr>
        <w:t>完成报告</w:t>
      </w:r>
    </w:p>
    <w:p w:rsidR="0080401D" w:rsidRPr="003D33CF" w:rsidRDefault="0080401D" w:rsidP="00E07686">
      <w:pPr>
        <w:spacing w:line="360" w:lineRule="auto"/>
        <w:ind w:firstLineChars="200" w:firstLine="560"/>
        <w:jc w:val="both"/>
        <w:rPr>
          <w:sz w:val="28"/>
          <w:szCs w:val="28"/>
        </w:rPr>
      </w:pPr>
      <w:r w:rsidRPr="003D33CF">
        <w:rPr>
          <w:sz w:val="28"/>
          <w:szCs w:val="28"/>
        </w:rPr>
        <w:t>实际产品鉴定的上机操作均由气相色谱技术专家进行，选手配制好待测样品并填写送样单（包括编号、进样量、进样顺序，不得要求改变色谱条件），由工作人员统一送至气相色谱分析室。选手应仔细考虑实验设计，以适应总时间，例如制备哪些溶液、重复测量次数等。</w:t>
      </w:r>
    </w:p>
    <w:p w:rsidR="0080401D" w:rsidRPr="003D33CF" w:rsidRDefault="0080401D" w:rsidP="00E07686">
      <w:pPr>
        <w:spacing w:line="360" w:lineRule="auto"/>
        <w:ind w:firstLineChars="200" w:firstLine="548"/>
        <w:jc w:val="both"/>
        <w:rPr>
          <w:sz w:val="28"/>
          <w:szCs w:val="28"/>
        </w:rPr>
      </w:pPr>
      <w:r w:rsidRPr="003D33CF">
        <w:rPr>
          <w:spacing w:val="-6"/>
          <w:sz w:val="28"/>
          <w:szCs w:val="28"/>
        </w:rPr>
        <w:t xml:space="preserve">完成工作的总时间是 </w:t>
      </w:r>
      <w:r w:rsidR="00C03127" w:rsidRPr="003D33CF">
        <w:rPr>
          <w:rFonts w:hint="eastAsia"/>
          <w:sz w:val="28"/>
          <w:szCs w:val="28"/>
        </w:rPr>
        <w:t>360</w:t>
      </w:r>
      <w:r w:rsidRPr="003D33CF">
        <w:rPr>
          <w:spacing w:val="-22"/>
          <w:sz w:val="28"/>
          <w:szCs w:val="28"/>
        </w:rPr>
        <w:t xml:space="preserve"> </w:t>
      </w:r>
      <w:r w:rsidR="00C03127" w:rsidRPr="003D33CF">
        <w:rPr>
          <w:spacing w:val="-22"/>
          <w:sz w:val="28"/>
          <w:szCs w:val="28"/>
        </w:rPr>
        <w:t>分钟</w:t>
      </w:r>
      <w:r w:rsidR="00C03127" w:rsidRPr="003D33CF">
        <w:rPr>
          <w:rFonts w:hint="eastAsia"/>
          <w:spacing w:val="-22"/>
          <w:sz w:val="28"/>
          <w:szCs w:val="28"/>
        </w:rPr>
        <w:t>。</w:t>
      </w:r>
      <w:r w:rsidR="00C03127" w:rsidRPr="003D33CF">
        <w:rPr>
          <w:sz w:val="28"/>
          <w:szCs w:val="28"/>
        </w:rPr>
        <w:t xml:space="preserve"> </w:t>
      </w:r>
    </w:p>
    <w:p w:rsidR="006612DA" w:rsidRPr="003D33CF" w:rsidRDefault="0080401D" w:rsidP="00E07686">
      <w:pPr>
        <w:pStyle w:val="a4"/>
        <w:numPr>
          <w:ilvl w:val="0"/>
          <w:numId w:val="44"/>
        </w:numPr>
        <w:tabs>
          <w:tab w:val="center" w:pos="426"/>
        </w:tabs>
        <w:spacing w:before="158"/>
        <w:ind w:left="0" w:right="-26" w:firstLine="0"/>
        <w:jc w:val="both"/>
        <w:rPr>
          <w:b/>
          <w:sz w:val="28"/>
          <w:szCs w:val="28"/>
        </w:rPr>
      </w:pPr>
      <w:r w:rsidRPr="003D33CF">
        <w:rPr>
          <w:b/>
          <w:sz w:val="28"/>
          <w:szCs w:val="28"/>
        </w:rPr>
        <w:t>实验操作的仪器设备、试剂和解决方案</w:t>
      </w:r>
    </w:p>
    <w:p w:rsidR="0080401D" w:rsidRPr="003D33CF" w:rsidRDefault="0080401D" w:rsidP="006612DA">
      <w:pPr>
        <w:pStyle w:val="a4"/>
        <w:tabs>
          <w:tab w:val="center" w:pos="426"/>
        </w:tabs>
        <w:spacing w:before="158"/>
        <w:ind w:right="-26" w:firstLineChars="200" w:firstLine="560"/>
        <w:jc w:val="both"/>
        <w:rPr>
          <w:sz w:val="28"/>
          <w:szCs w:val="28"/>
        </w:rPr>
      </w:pPr>
      <w:r w:rsidRPr="003D33CF">
        <w:rPr>
          <w:sz w:val="28"/>
          <w:szCs w:val="28"/>
        </w:rPr>
        <w:t>1．仪器设备、试剂清单</w:t>
      </w:r>
    </w:p>
    <w:tbl>
      <w:tblPr>
        <w:tblStyle w:val="TableNormal"/>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425"/>
      </w:tblGrid>
      <w:tr w:rsidR="003D33CF" w:rsidRPr="003D33CF" w:rsidTr="008737C4">
        <w:trPr>
          <w:trHeight w:val="466"/>
        </w:trPr>
        <w:tc>
          <w:tcPr>
            <w:tcW w:w="1555" w:type="dxa"/>
            <w:vMerge w:val="restart"/>
            <w:vAlign w:val="center"/>
          </w:tcPr>
          <w:p w:rsidR="0080401D" w:rsidRPr="003D33CF" w:rsidRDefault="0080401D" w:rsidP="00E94187">
            <w:pPr>
              <w:pStyle w:val="TableParagraph"/>
              <w:ind w:left="0" w:firstLine="11"/>
              <w:jc w:val="center"/>
              <w:rPr>
                <w:b/>
                <w:sz w:val="24"/>
              </w:rPr>
            </w:pPr>
            <w:r w:rsidRPr="003D33CF">
              <w:rPr>
                <w:b/>
                <w:sz w:val="24"/>
              </w:rPr>
              <w:t>主要设备</w:t>
            </w:r>
          </w:p>
        </w:tc>
        <w:tc>
          <w:tcPr>
            <w:tcW w:w="6425" w:type="dxa"/>
            <w:vAlign w:val="center"/>
          </w:tcPr>
          <w:p w:rsidR="0080401D" w:rsidRPr="003D33CF" w:rsidRDefault="0080401D" w:rsidP="008737C4">
            <w:pPr>
              <w:pStyle w:val="TableParagraph"/>
              <w:ind w:left="0" w:firstLine="0"/>
              <w:jc w:val="both"/>
              <w:rPr>
                <w:sz w:val="24"/>
              </w:rPr>
            </w:pPr>
            <w:r w:rsidRPr="003D33CF">
              <w:rPr>
                <w:sz w:val="24"/>
              </w:rPr>
              <w:t>电热套（250mL</w:t>
            </w:r>
            <w:r w:rsidR="00EF5946" w:rsidRPr="003D33CF">
              <w:rPr>
                <w:rFonts w:hint="eastAsia"/>
                <w:sz w:val="24"/>
              </w:rPr>
              <w:t>，</w:t>
            </w:r>
            <w:r w:rsidR="00EF5946" w:rsidRPr="003D33CF">
              <w:rPr>
                <w:sz w:val="24"/>
              </w:rPr>
              <w:t>磁力搅拌</w:t>
            </w:r>
            <w:r w:rsidR="00EF5946" w:rsidRPr="003D33CF">
              <w:rPr>
                <w:rFonts w:hint="eastAsia"/>
                <w:sz w:val="24"/>
              </w:rPr>
              <w:t>、</w:t>
            </w:r>
            <w:r w:rsidRPr="003D33CF">
              <w:rPr>
                <w:sz w:val="24"/>
              </w:rPr>
              <w:t>可调温）</w:t>
            </w:r>
          </w:p>
        </w:tc>
      </w:tr>
      <w:tr w:rsidR="003D33CF" w:rsidRPr="003D33CF" w:rsidTr="008737C4">
        <w:trPr>
          <w:trHeight w:val="417"/>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升降台</w:t>
            </w:r>
          </w:p>
        </w:tc>
      </w:tr>
      <w:tr w:rsidR="003D33CF" w:rsidRPr="003D33CF" w:rsidTr="008737C4">
        <w:trPr>
          <w:trHeight w:val="423"/>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带十字夹的铁架台</w:t>
            </w:r>
          </w:p>
        </w:tc>
      </w:tr>
      <w:tr w:rsidR="003D33CF" w:rsidRPr="003D33CF" w:rsidTr="008737C4">
        <w:trPr>
          <w:trHeight w:val="415"/>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电子天平（精度 0.01g、0.0001g）</w:t>
            </w:r>
          </w:p>
        </w:tc>
      </w:tr>
      <w:tr w:rsidR="003D33CF" w:rsidRPr="003D33CF" w:rsidTr="008737C4">
        <w:trPr>
          <w:trHeight w:val="407"/>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通风设备</w:t>
            </w:r>
          </w:p>
        </w:tc>
      </w:tr>
      <w:tr w:rsidR="003D33CF" w:rsidRPr="003D33CF" w:rsidTr="008737C4">
        <w:trPr>
          <w:trHeight w:val="426"/>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气流烘干器（30 孔，不锈钢）</w:t>
            </w:r>
          </w:p>
        </w:tc>
      </w:tr>
      <w:tr w:rsidR="003D33CF" w:rsidRPr="003D33CF" w:rsidTr="008737C4">
        <w:trPr>
          <w:trHeight w:val="405"/>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气相色谱系统（火焰离子化检测器 FID）</w:t>
            </w:r>
          </w:p>
        </w:tc>
      </w:tr>
      <w:tr w:rsidR="003D33CF" w:rsidRPr="003D33CF" w:rsidTr="008737C4">
        <w:trPr>
          <w:trHeight w:val="411"/>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色谱柱（PEG（聚乙二醇）毛细管柱）</w:t>
            </w:r>
          </w:p>
        </w:tc>
      </w:tr>
      <w:tr w:rsidR="003D33CF" w:rsidRPr="003D33CF" w:rsidTr="008737C4">
        <w:trPr>
          <w:trHeight w:val="416"/>
        </w:trPr>
        <w:tc>
          <w:tcPr>
            <w:tcW w:w="1555" w:type="dxa"/>
            <w:vMerge w:val="restart"/>
            <w:vAlign w:val="center"/>
          </w:tcPr>
          <w:p w:rsidR="0080401D" w:rsidRPr="003D33CF" w:rsidRDefault="0080401D" w:rsidP="00E94187">
            <w:pPr>
              <w:pStyle w:val="TableParagraph"/>
              <w:ind w:left="0" w:firstLine="11"/>
              <w:jc w:val="center"/>
              <w:rPr>
                <w:b/>
                <w:sz w:val="24"/>
              </w:rPr>
            </w:pPr>
            <w:r w:rsidRPr="003D33CF">
              <w:rPr>
                <w:b/>
                <w:sz w:val="24"/>
              </w:rPr>
              <w:t>玻璃器皿</w:t>
            </w:r>
          </w:p>
        </w:tc>
        <w:tc>
          <w:tcPr>
            <w:tcW w:w="6425" w:type="dxa"/>
            <w:vAlign w:val="center"/>
          </w:tcPr>
          <w:p w:rsidR="0080401D" w:rsidRPr="003D33CF" w:rsidRDefault="0080401D" w:rsidP="008737C4">
            <w:pPr>
              <w:pStyle w:val="TableParagraph"/>
              <w:ind w:left="0" w:firstLine="0"/>
              <w:jc w:val="both"/>
              <w:rPr>
                <w:sz w:val="24"/>
              </w:rPr>
            </w:pPr>
            <w:r w:rsidRPr="003D33CF">
              <w:rPr>
                <w:sz w:val="24"/>
              </w:rPr>
              <w:t>单口烧瓶（100mL/24#，磨口）</w:t>
            </w:r>
          </w:p>
        </w:tc>
      </w:tr>
      <w:tr w:rsidR="003D33CF" w:rsidRPr="003D33CF" w:rsidTr="008737C4">
        <w:trPr>
          <w:trHeight w:val="422"/>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三口烧瓶（100mL/24#，磨口）</w:t>
            </w:r>
          </w:p>
        </w:tc>
      </w:tr>
      <w:tr w:rsidR="003D33CF" w:rsidRPr="003D33CF" w:rsidTr="008737C4">
        <w:trPr>
          <w:trHeight w:val="415"/>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分液漏斗（125mL，聚四氟乙烯旋塞）</w:t>
            </w:r>
          </w:p>
        </w:tc>
      </w:tr>
      <w:tr w:rsidR="003D33CF" w:rsidRPr="003D33CF" w:rsidTr="008737C4">
        <w:trPr>
          <w:trHeight w:val="407"/>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C03127" w:rsidP="008737C4">
            <w:pPr>
              <w:pStyle w:val="TableParagraph"/>
              <w:ind w:left="0" w:firstLine="0"/>
              <w:jc w:val="both"/>
              <w:rPr>
                <w:sz w:val="24"/>
              </w:rPr>
            </w:pPr>
            <w:r w:rsidRPr="003D33CF">
              <w:rPr>
                <w:sz w:val="24"/>
              </w:rPr>
              <w:t>恒压</w:t>
            </w:r>
            <w:r w:rsidR="0080401D" w:rsidRPr="003D33CF">
              <w:rPr>
                <w:sz w:val="24"/>
              </w:rPr>
              <w:t>长颈滴液漏斗（60mL，磨口）</w:t>
            </w:r>
          </w:p>
        </w:tc>
      </w:tr>
      <w:tr w:rsidR="003D33CF" w:rsidRPr="003D33CF" w:rsidTr="008737C4">
        <w:trPr>
          <w:trHeight w:val="426"/>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直形冷凝管（直形 200mm/24#，磨口）</w:t>
            </w:r>
          </w:p>
        </w:tc>
      </w:tr>
      <w:tr w:rsidR="003D33CF" w:rsidRPr="003D33CF" w:rsidTr="008737C4">
        <w:trPr>
          <w:trHeight w:val="418"/>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蒸馏头（24#，磨口）</w:t>
            </w:r>
          </w:p>
        </w:tc>
      </w:tr>
      <w:tr w:rsidR="003D33CF" w:rsidRPr="003D33CF" w:rsidTr="008737C4">
        <w:trPr>
          <w:trHeight w:val="411"/>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真空尾接管（24#，双磨口）</w:t>
            </w:r>
          </w:p>
        </w:tc>
      </w:tr>
      <w:tr w:rsidR="003D33CF" w:rsidRPr="003D33CF" w:rsidTr="008737C4">
        <w:trPr>
          <w:trHeight w:val="417"/>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玻璃塞（磨口）</w:t>
            </w:r>
          </w:p>
        </w:tc>
      </w:tr>
      <w:tr w:rsidR="003D33CF" w:rsidRPr="003D33CF" w:rsidTr="008737C4">
        <w:trPr>
          <w:trHeight w:val="410"/>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玻璃漏斗（40mm）</w:t>
            </w:r>
          </w:p>
        </w:tc>
      </w:tr>
      <w:tr w:rsidR="003D33CF" w:rsidRPr="003D33CF" w:rsidTr="008737C4">
        <w:trPr>
          <w:trHeight w:val="416"/>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锥形瓶（50mL/24#，磨口）</w:t>
            </w:r>
          </w:p>
        </w:tc>
      </w:tr>
      <w:tr w:rsidR="003D33CF" w:rsidRPr="003D33CF" w:rsidTr="008737C4">
        <w:trPr>
          <w:trHeight w:val="421"/>
        </w:trPr>
        <w:tc>
          <w:tcPr>
            <w:tcW w:w="1555" w:type="dxa"/>
            <w:vMerge/>
            <w:tcBorders>
              <w:top w:val="nil"/>
            </w:tcBorders>
            <w:vAlign w:val="center"/>
          </w:tcPr>
          <w:p w:rsidR="00E94187" w:rsidRPr="003D33CF" w:rsidRDefault="00E94187" w:rsidP="00E94187">
            <w:pPr>
              <w:jc w:val="center"/>
              <w:rPr>
                <w:sz w:val="2"/>
                <w:szCs w:val="2"/>
              </w:rPr>
            </w:pPr>
          </w:p>
        </w:tc>
        <w:tc>
          <w:tcPr>
            <w:tcW w:w="6425" w:type="dxa"/>
            <w:vAlign w:val="center"/>
          </w:tcPr>
          <w:p w:rsidR="00E94187" w:rsidRPr="003D33CF" w:rsidRDefault="00E94187" w:rsidP="008737C4">
            <w:pPr>
              <w:pStyle w:val="TableParagraph"/>
              <w:ind w:left="0" w:firstLine="0"/>
              <w:jc w:val="both"/>
              <w:rPr>
                <w:sz w:val="24"/>
              </w:rPr>
            </w:pPr>
            <w:r w:rsidRPr="003D33CF">
              <w:rPr>
                <w:sz w:val="24"/>
              </w:rPr>
              <w:t>量筒</w:t>
            </w:r>
          </w:p>
        </w:tc>
      </w:tr>
      <w:tr w:rsidR="003D33CF" w:rsidRPr="003D33CF" w:rsidTr="008737C4">
        <w:trPr>
          <w:trHeight w:val="414"/>
        </w:trPr>
        <w:tc>
          <w:tcPr>
            <w:tcW w:w="1555" w:type="dxa"/>
            <w:vMerge/>
            <w:tcBorders>
              <w:top w:val="nil"/>
            </w:tcBorders>
            <w:vAlign w:val="center"/>
          </w:tcPr>
          <w:p w:rsidR="0080401D" w:rsidRPr="003D33CF" w:rsidRDefault="0080401D" w:rsidP="00E94187">
            <w:pPr>
              <w:jc w:val="center"/>
              <w:rPr>
                <w:sz w:val="2"/>
                <w:szCs w:val="2"/>
              </w:rPr>
            </w:pPr>
          </w:p>
        </w:tc>
        <w:tc>
          <w:tcPr>
            <w:tcW w:w="6425" w:type="dxa"/>
            <w:vAlign w:val="center"/>
          </w:tcPr>
          <w:p w:rsidR="0080401D" w:rsidRPr="003D33CF" w:rsidRDefault="00E94187" w:rsidP="008737C4">
            <w:pPr>
              <w:pStyle w:val="TableParagraph"/>
              <w:ind w:left="0" w:firstLine="0"/>
              <w:jc w:val="both"/>
              <w:rPr>
                <w:sz w:val="24"/>
              </w:rPr>
            </w:pPr>
            <w:r w:rsidRPr="003D33CF">
              <w:rPr>
                <w:sz w:val="24"/>
              </w:rPr>
              <w:t>烧杯</w:t>
            </w:r>
          </w:p>
        </w:tc>
      </w:tr>
      <w:tr w:rsidR="003D33CF" w:rsidRPr="003D33CF" w:rsidTr="008737C4">
        <w:trPr>
          <w:trHeight w:val="20"/>
        </w:trPr>
        <w:tc>
          <w:tcPr>
            <w:tcW w:w="1555" w:type="dxa"/>
            <w:vMerge w:val="restart"/>
            <w:vAlign w:val="center"/>
          </w:tcPr>
          <w:p w:rsidR="0080401D" w:rsidRPr="003D33CF" w:rsidRDefault="0080401D" w:rsidP="00E94187">
            <w:pPr>
              <w:pStyle w:val="TableParagraph"/>
              <w:ind w:left="0" w:firstLine="11"/>
              <w:jc w:val="center"/>
              <w:rPr>
                <w:b/>
                <w:sz w:val="24"/>
              </w:rPr>
            </w:pPr>
            <w:r w:rsidRPr="003D33CF">
              <w:rPr>
                <w:b/>
                <w:sz w:val="24"/>
              </w:rPr>
              <w:t>试剂和溶液</w:t>
            </w:r>
          </w:p>
        </w:tc>
        <w:tc>
          <w:tcPr>
            <w:tcW w:w="6425" w:type="dxa"/>
            <w:vAlign w:val="center"/>
          </w:tcPr>
          <w:p w:rsidR="0080401D" w:rsidRPr="003D33CF" w:rsidRDefault="0080401D" w:rsidP="008737C4">
            <w:pPr>
              <w:pStyle w:val="TableParagraph"/>
              <w:ind w:left="0" w:firstLine="0"/>
              <w:jc w:val="both"/>
              <w:rPr>
                <w:sz w:val="24"/>
              </w:rPr>
            </w:pPr>
            <w:r w:rsidRPr="003D33CF">
              <w:rPr>
                <w:sz w:val="24"/>
              </w:rPr>
              <w:t>乙醇</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乙酸（冰醋酸）</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浓硫酸</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饱和碳酸钠溶液</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饱和氯化钠溶液</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饱和氯化钙溶液</w:t>
            </w:r>
          </w:p>
        </w:tc>
      </w:tr>
      <w:tr w:rsidR="003D33CF" w:rsidRPr="003D33CF" w:rsidTr="008737C4">
        <w:trPr>
          <w:trHeight w:val="20"/>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无水硫酸镁</w:t>
            </w:r>
          </w:p>
        </w:tc>
      </w:tr>
      <w:tr w:rsidR="003D33CF" w:rsidRPr="003D33CF" w:rsidTr="008737C4">
        <w:trPr>
          <w:trHeight w:val="531"/>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乙酸乙酯标准品</w:t>
            </w:r>
          </w:p>
        </w:tc>
      </w:tr>
      <w:tr w:rsidR="003D33CF" w:rsidRPr="003D33CF" w:rsidTr="008737C4">
        <w:trPr>
          <w:trHeight w:val="351"/>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乙酸正丙酯标准品（内标物）</w:t>
            </w:r>
          </w:p>
        </w:tc>
      </w:tr>
      <w:tr w:rsidR="003D33CF" w:rsidRPr="003D33CF" w:rsidTr="008737C4">
        <w:trPr>
          <w:trHeight w:val="469"/>
        </w:trPr>
        <w:tc>
          <w:tcPr>
            <w:tcW w:w="1555" w:type="dxa"/>
            <w:vMerge/>
            <w:tcBorders>
              <w:top w:val="nil"/>
            </w:tcBorders>
          </w:tcPr>
          <w:p w:rsidR="0080401D" w:rsidRPr="003D33CF" w:rsidRDefault="0080401D" w:rsidP="00E94187">
            <w:pPr>
              <w:jc w:val="center"/>
              <w:rPr>
                <w:sz w:val="2"/>
                <w:szCs w:val="2"/>
              </w:rPr>
            </w:pPr>
          </w:p>
        </w:tc>
        <w:tc>
          <w:tcPr>
            <w:tcW w:w="6425" w:type="dxa"/>
            <w:vAlign w:val="center"/>
          </w:tcPr>
          <w:p w:rsidR="0080401D" w:rsidRPr="003D33CF" w:rsidRDefault="0080401D" w:rsidP="008737C4">
            <w:pPr>
              <w:pStyle w:val="TableParagraph"/>
              <w:ind w:left="0" w:firstLine="0"/>
              <w:jc w:val="both"/>
              <w:rPr>
                <w:sz w:val="24"/>
              </w:rPr>
            </w:pPr>
            <w:r w:rsidRPr="003D33CF">
              <w:rPr>
                <w:sz w:val="24"/>
              </w:rPr>
              <w:t>去离子水</w:t>
            </w:r>
          </w:p>
        </w:tc>
      </w:tr>
    </w:tbl>
    <w:p w:rsidR="0080401D" w:rsidRPr="003D33CF" w:rsidRDefault="006612DA" w:rsidP="006612DA">
      <w:pPr>
        <w:tabs>
          <w:tab w:val="center" w:pos="426"/>
        </w:tabs>
        <w:spacing w:before="158" w:line="360" w:lineRule="auto"/>
        <w:ind w:right="-26" w:firstLineChars="200" w:firstLine="560"/>
        <w:jc w:val="both"/>
        <w:rPr>
          <w:sz w:val="28"/>
          <w:szCs w:val="28"/>
        </w:rPr>
      </w:pPr>
      <w:r w:rsidRPr="003D33CF">
        <w:rPr>
          <w:rFonts w:hint="eastAsia"/>
          <w:sz w:val="28"/>
          <w:szCs w:val="28"/>
        </w:rPr>
        <w:t>2.</w:t>
      </w:r>
      <w:r w:rsidR="0080401D" w:rsidRPr="003D33CF">
        <w:rPr>
          <w:sz w:val="28"/>
          <w:szCs w:val="28"/>
        </w:rPr>
        <w:t>溶液准备</w:t>
      </w:r>
    </w:p>
    <w:p w:rsidR="0080401D" w:rsidRPr="003D33CF" w:rsidRDefault="0080401D" w:rsidP="006612DA">
      <w:pPr>
        <w:pStyle w:val="a3"/>
        <w:spacing w:line="360" w:lineRule="auto"/>
        <w:ind w:left="0" w:firstLineChars="200" w:firstLine="560"/>
        <w:jc w:val="both"/>
      </w:pPr>
      <w:r w:rsidRPr="003D33CF">
        <w:t>按赛题要求配制指定的实验试剂溶液。</w:t>
      </w:r>
    </w:p>
    <w:p w:rsidR="0080401D" w:rsidRPr="003D33CF" w:rsidRDefault="006612DA" w:rsidP="006612DA">
      <w:pPr>
        <w:tabs>
          <w:tab w:val="center" w:pos="426"/>
        </w:tabs>
        <w:spacing w:before="158" w:line="360" w:lineRule="auto"/>
        <w:ind w:right="-26" w:firstLineChars="200" w:firstLine="560"/>
        <w:jc w:val="both"/>
        <w:rPr>
          <w:sz w:val="28"/>
          <w:szCs w:val="28"/>
        </w:rPr>
      </w:pPr>
      <w:r w:rsidRPr="003D33CF">
        <w:rPr>
          <w:rFonts w:hint="eastAsia"/>
          <w:sz w:val="28"/>
          <w:szCs w:val="28"/>
        </w:rPr>
        <w:t>3.</w:t>
      </w:r>
      <w:r w:rsidR="0080401D" w:rsidRPr="003D33CF">
        <w:rPr>
          <w:sz w:val="28"/>
          <w:szCs w:val="28"/>
        </w:rPr>
        <w:t>产品合成</w:t>
      </w:r>
    </w:p>
    <w:p w:rsidR="0080401D" w:rsidRPr="003D33CF" w:rsidRDefault="0099643A" w:rsidP="006612DA">
      <w:pPr>
        <w:pStyle w:val="1"/>
        <w:tabs>
          <w:tab w:val="left" w:pos="1225"/>
        </w:tabs>
        <w:spacing w:line="360" w:lineRule="auto"/>
        <w:ind w:left="0" w:firstLineChars="200" w:firstLine="562"/>
      </w:pPr>
      <w:r w:rsidRPr="003D33CF">
        <w:rPr>
          <w:rFonts w:hint="eastAsia"/>
        </w:rPr>
        <w:t>（1）</w:t>
      </w:r>
      <w:r w:rsidR="0080401D" w:rsidRPr="003D33CF">
        <w:t>乙酸乙酯的合成</w:t>
      </w:r>
    </w:p>
    <w:p w:rsidR="0080401D" w:rsidRPr="003D33CF" w:rsidRDefault="0080401D" w:rsidP="00E07686">
      <w:pPr>
        <w:pStyle w:val="a3"/>
        <w:spacing w:line="360" w:lineRule="auto"/>
        <w:ind w:left="0" w:firstLine="480"/>
        <w:jc w:val="both"/>
      </w:pPr>
      <w:r w:rsidRPr="003D33CF">
        <w:t>在三口烧瓶中，加入适量乙醇、浓硫酸，混匀后加入磁力搅拌子。在滴液漏斗内</w:t>
      </w:r>
      <w:r w:rsidRPr="003D33CF">
        <w:rPr>
          <w:spacing w:val="-7"/>
        </w:rPr>
        <w:t xml:space="preserve">加入适量乙醇和冰醋酸并混匀。开始加热，当温度升至约 </w:t>
      </w:r>
      <w:r w:rsidRPr="003D33CF">
        <w:t>120℃</w:t>
      </w:r>
      <w:r w:rsidRPr="003D33CF">
        <w:rPr>
          <w:spacing w:val="-7"/>
        </w:rPr>
        <w:t>时，开始滴加乙醇和冰</w:t>
      </w:r>
      <w:r w:rsidRPr="003D33CF">
        <w:t>醋酸的混合液，调节滴液速度，使滴入速度与</w:t>
      </w:r>
      <w:proofErr w:type="gramStart"/>
      <w:r w:rsidRPr="003D33CF">
        <w:t>馏</w:t>
      </w:r>
      <w:proofErr w:type="gramEnd"/>
      <w:r w:rsidRPr="003D33CF">
        <w:t>出乙酸乙酯的速度大致相等。反应结束后，停止加热，收集粗产品。</w:t>
      </w:r>
    </w:p>
    <w:p w:rsidR="004148BB" w:rsidRPr="003D33CF" w:rsidRDefault="004148BB" w:rsidP="00E07686">
      <w:pPr>
        <w:pStyle w:val="a3"/>
        <w:spacing w:line="360" w:lineRule="auto"/>
        <w:ind w:left="0" w:firstLine="480"/>
        <w:jc w:val="both"/>
      </w:pPr>
    </w:p>
    <w:p w:rsidR="0080401D" w:rsidRPr="003D33CF" w:rsidRDefault="0080401D" w:rsidP="004A73B2">
      <w:pPr>
        <w:tabs>
          <w:tab w:val="left" w:pos="5719"/>
        </w:tabs>
        <w:ind w:right="-26" w:firstLineChars="300" w:firstLine="600"/>
        <w:jc w:val="both"/>
        <w:rPr>
          <w:sz w:val="20"/>
        </w:rPr>
      </w:pPr>
      <w:r w:rsidRPr="003D33CF">
        <w:rPr>
          <w:noProof/>
          <w:sz w:val="20"/>
          <w:lang w:val="en-US" w:bidi="ar-SA"/>
        </w:rPr>
        <w:drawing>
          <wp:inline distT="0" distB="0" distL="0" distR="0" wp14:anchorId="1515DAF7" wp14:editId="027DF1FA">
            <wp:extent cx="2484171" cy="1913858"/>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484171" cy="1913858"/>
                    </a:xfrm>
                    <a:prstGeom prst="rect">
                      <a:avLst/>
                    </a:prstGeom>
                  </pic:spPr>
                </pic:pic>
              </a:graphicData>
            </a:graphic>
          </wp:inline>
        </w:drawing>
      </w:r>
      <w:r w:rsidR="004A73B2" w:rsidRPr="003D33CF">
        <w:rPr>
          <w:rFonts w:hint="eastAsia"/>
          <w:sz w:val="20"/>
        </w:rPr>
        <w:t xml:space="preserve">               </w:t>
      </w:r>
      <w:r w:rsidRPr="003D33CF">
        <w:rPr>
          <w:noProof/>
          <w:position w:val="2"/>
          <w:sz w:val="20"/>
          <w:lang w:val="en-US" w:bidi="ar-SA"/>
        </w:rPr>
        <w:drawing>
          <wp:inline distT="0" distB="0" distL="0" distR="0" wp14:anchorId="7563F05C" wp14:editId="1608EC71">
            <wp:extent cx="1617106" cy="1753552"/>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617106" cy="1753552"/>
                    </a:xfrm>
                    <a:prstGeom prst="rect">
                      <a:avLst/>
                    </a:prstGeom>
                  </pic:spPr>
                </pic:pic>
              </a:graphicData>
            </a:graphic>
          </wp:inline>
        </w:drawing>
      </w:r>
    </w:p>
    <w:p w:rsidR="0080401D" w:rsidRPr="003D33CF" w:rsidRDefault="0080401D" w:rsidP="004148BB">
      <w:pPr>
        <w:pStyle w:val="1"/>
        <w:tabs>
          <w:tab w:val="left" w:pos="6052"/>
        </w:tabs>
        <w:spacing w:before="67"/>
        <w:ind w:left="0" w:right="-26" w:firstLineChars="400" w:firstLine="960"/>
        <w:jc w:val="both"/>
        <w:rPr>
          <w:rFonts w:asciiTheme="minorEastAsia" w:eastAsiaTheme="minorEastAsia" w:hAnsiTheme="minorEastAsia"/>
          <w:b w:val="0"/>
          <w:sz w:val="24"/>
          <w:szCs w:val="24"/>
        </w:rPr>
      </w:pPr>
      <w:r w:rsidRPr="003D33CF">
        <w:rPr>
          <w:rFonts w:asciiTheme="minorEastAsia" w:eastAsiaTheme="minorEastAsia" w:hAnsiTheme="minorEastAsia" w:hint="eastAsia"/>
          <w:b w:val="0"/>
          <w:sz w:val="24"/>
          <w:szCs w:val="24"/>
        </w:rPr>
        <w:t>滴液蒸馏装置示意图</w:t>
      </w:r>
      <w:r w:rsidR="004A73B2" w:rsidRPr="003D33CF">
        <w:rPr>
          <w:rFonts w:asciiTheme="minorEastAsia" w:eastAsiaTheme="minorEastAsia" w:hAnsiTheme="minorEastAsia" w:hint="eastAsia"/>
          <w:b w:val="0"/>
          <w:sz w:val="24"/>
          <w:szCs w:val="24"/>
        </w:rPr>
        <w:t xml:space="preserve">                            </w:t>
      </w:r>
      <w:r w:rsidRPr="003D33CF">
        <w:rPr>
          <w:rFonts w:asciiTheme="minorEastAsia" w:eastAsiaTheme="minorEastAsia" w:hAnsiTheme="minorEastAsia" w:hint="eastAsia"/>
          <w:b w:val="0"/>
          <w:sz w:val="24"/>
          <w:szCs w:val="24"/>
        </w:rPr>
        <w:t>蒸馏装置示意图</w:t>
      </w:r>
    </w:p>
    <w:p w:rsidR="004148BB" w:rsidRPr="003D33CF" w:rsidRDefault="004148BB" w:rsidP="004148BB">
      <w:pPr>
        <w:pStyle w:val="1"/>
        <w:tabs>
          <w:tab w:val="left" w:pos="6052"/>
        </w:tabs>
        <w:spacing w:before="67"/>
        <w:ind w:left="0" w:right="-26"/>
        <w:jc w:val="both"/>
        <w:rPr>
          <w:rFonts w:asciiTheme="minorEastAsia" w:eastAsiaTheme="minorEastAsia" w:hAnsiTheme="minorEastAsia"/>
          <w:b w:val="0"/>
          <w:sz w:val="24"/>
          <w:szCs w:val="24"/>
        </w:rPr>
      </w:pPr>
    </w:p>
    <w:p w:rsidR="0080401D" w:rsidRPr="003D33CF" w:rsidRDefault="0099643A" w:rsidP="006612DA">
      <w:pPr>
        <w:tabs>
          <w:tab w:val="left" w:pos="1225"/>
        </w:tabs>
        <w:spacing w:line="360" w:lineRule="auto"/>
        <w:ind w:firstLineChars="200" w:firstLine="562"/>
        <w:rPr>
          <w:b/>
          <w:sz w:val="28"/>
          <w:szCs w:val="28"/>
        </w:rPr>
      </w:pPr>
      <w:r w:rsidRPr="003D33CF">
        <w:rPr>
          <w:rFonts w:hint="eastAsia"/>
          <w:b/>
          <w:sz w:val="28"/>
          <w:szCs w:val="28"/>
        </w:rPr>
        <w:t>（2）</w:t>
      </w:r>
      <w:r w:rsidR="0080401D" w:rsidRPr="003D33CF">
        <w:rPr>
          <w:b/>
          <w:sz w:val="28"/>
          <w:szCs w:val="28"/>
        </w:rPr>
        <w:t>乙酸乙酯的精制</w:t>
      </w:r>
    </w:p>
    <w:p w:rsidR="0080401D" w:rsidRPr="003D33CF" w:rsidRDefault="0080401D" w:rsidP="00E07686">
      <w:pPr>
        <w:pStyle w:val="a3"/>
        <w:spacing w:line="360" w:lineRule="auto"/>
        <w:ind w:left="0" w:firstLine="480"/>
        <w:jc w:val="both"/>
      </w:pPr>
      <w:r w:rsidRPr="003D33CF">
        <w:t>洗涤：在粗品乙酸乙酯中加入饱和碳酸钠溶液洗涤至中性，然后将此混合液移入分液漏斗中，充分振摇，静置分层后，分出水层。接着用饱和氯化钠溶液洗涤，分出水层。再用饱和氯化钙溶液洗涤酯层，分出水层。</w:t>
      </w:r>
    </w:p>
    <w:p w:rsidR="0080401D" w:rsidRPr="003D33CF" w:rsidRDefault="0080401D" w:rsidP="00E07686">
      <w:pPr>
        <w:pStyle w:val="a3"/>
        <w:spacing w:line="360" w:lineRule="auto"/>
        <w:ind w:left="0" w:firstLine="480"/>
        <w:jc w:val="both"/>
      </w:pPr>
      <w:r w:rsidRPr="003D33CF">
        <w:t>干燥：</w:t>
      </w:r>
      <w:proofErr w:type="gramStart"/>
      <w:r w:rsidRPr="003D33CF">
        <w:t>将酯层</w:t>
      </w:r>
      <w:proofErr w:type="gramEnd"/>
      <w:r w:rsidRPr="003D33CF">
        <w:t>倒入锥形瓶中，并放入一定质量的无水硫酸镁，配上塞子，充分振摇至液体澄清透明，再放置干燥。</w:t>
      </w:r>
    </w:p>
    <w:p w:rsidR="0080401D" w:rsidRPr="003D33CF" w:rsidRDefault="0080401D" w:rsidP="00E07686">
      <w:pPr>
        <w:pStyle w:val="a3"/>
        <w:spacing w:line="360" w:lineRule="auto"/>
        <w:ind w:left="0" w:firstLine="480"/>
        <w:jc w:val="both"/>
      </w:pPr>
      <w:r w:rsidRPr="003D33CF">
        <w:t>蒸馏：将干燥后的乙酸乙酯用漏斗经脱脂棉过滤至干燥的蒸馏烧瓶中，加入磁力搅拌子，搭建好蒸馏装置，加热进行蒸馏。按要求收集乙酸乙酯馏分，记录精制乙酸乙酯的产量。</w:t>
      </w:r>
    </w:p>
    <w:p w:rsidR="0080401D" w:rsidRPr="003D33CF" w:rsidRDefault="0099643A" w:rsidP="006612DA">
      <w:pPr>
        <w:tabs>
          <w:tab w:val="left" w:pos="984"/>
        </w:tabs>
        <w:spacing w:line="360" w:lineRule="auto"/>
        <w:ind w:firstLineChars="200" w:firstLine="560"/>
        <w:rPr>
          <w:sz w:val="28"/>
          <w:szCs w:val="28"/>
        </w:rPr>
      </w:pPr>
      <w:r w:rsidRPr="003D33CF">
        <w:rPr>
          <w:rFonts w:hint="eastAsia"/>
          <w:sz w:val="28"/>
          <w:szCs w:val="28"/>
        </w:rPr>
        <w:t>3.</w:t>
      </w:r>
      <w:r w:rsidR="0080401D" w:rsidRPr="003D33CF">
        <w:rPr>
          <w:sz w:val="28"/>
          <w:szCs w:val="28"/>
        </w:rPr>
        <w:t>产物分析</w:t>
      </w:r>
    </w:p>
    <w:p w:rsidR="0080401D" w:rsidRPr="003D33CF" w:rsidRDefault="0099643A" w:rsidP="0099643A">
      <w:pPr>
        <w:pStyle w:val="1"/>
        <w:tabs>
          <w:tab w:val="left" w:pos="1225"/>
        </w:tabs>
        <w:spacing w:line="360" w:lineRule="auto"/>
        <w:ind w:left="567"/>
      </w:pPr>
      <w:r w:rsidRPr="003D33CF">
        <w:rPr>
          <w:rFonts w:hint="eastAsia"/>
        </w:rPr>
        <w:t>（</w:t>
      </w:r>
      <w:r w:rsidR="006612DA" w:rsidRPr="003D33CF">
        <w:rPr>
          <w:rFonts w:hint="eastAsia"/>
        </w:rPr>
        <w:t>1</w:t>
      </w:r>
      <w:r w:rsidRPr="003D33CF">
        <w:rPr>
          <w:rFonts w:hint="eastAsia"/>
        </w:rPr>
        <w:t>）</w:t>
      </w:r>
      <w:r w:rsidR="0080401D" w:rsidRPr="003D33CF">
        <w:t>相对质量校正因子的测定</w:t>
      </w:r>
    </w:p>
    <w:p w:rsidR="0080401D" w:rsidRPr="003D33CF" w:rsidRDefault="0080401D" w:rsidP="00E07686">
      <w:pPr>
        <w:pStyle w:val="a3"/>
        <w:spacing w:line="360" w:lineRule="auto"/>
        <w:ind w:left="0" w:firstLine="480"/>
        <w:jc w:val="both"/>
      </w:pPr>
      <w:r w:rsidRPr="003D33CF">
        <w:t>含内标物的标准溶液配制：准确称取一定质量的待测组分（乙酸乙酯）标准品于样品瓶中，然后加入一定质量的内标物（乙酸正丙酯标准品），具塞备用。</w:t>
      </w:r>
    </w:p>
    <w:p w:rsidR="0080401D" w:rsidRPr="003D33CF" w:rsidRDefault="0080401D" w:rsidP="00E07686">
      <w:pPr>
        <w:pStyle w:val="a3"/>
        <w:spacing w:line="360" w:lineRule="auto"/>
        <w:ind w:left="0" w:firstLine="480"/>
        <w:jc w:val="both"/>
      </w:pPr>
      <w:r w:rsidRPr="003D33CF">
        <w:t>相对质量校正因子的测定：将上述配好的内标物溶液混合均匀，填写送样单，送样至气相色谱室分析，根据所得色谱图获取对应峰的峰面积。</w:t>
      </w:r>
    </w:p>
    <w:p w:rsidR="0080401D" w:rsidRPr="003D33CF" w:rsidRDefault="0099643A" w:rsidP="0099643A">
      <w:pPr>
        <w:pStyle w:val="1"/>
        <w:tabs>
          <w:tab w:val="left" w:pos="1225"/>
        </w:tabs>
        <w:spacing w:line="360" w:lineRule="auto"/>
        <w:ind w:left="567"/>
      </w:pPr>
      <w:r w:rsidRPr="003D33CF">
        <w:rPr>
          <w:rFonts w:hint="eastAsia"/>
        </w:rPr>
        <w:t>（</w:t>
      </w:r>
      <w:r w:rsidR="0084176F" w:rsidRPr="003D33CF">
        <w:rPr>
          <w:rFonts w:hint="eastAsia"/>
        </w:rPr>
        <w:t>2</w:t>
      </w:r>
      <w:r w:rsidRPr="003D33CF">
        <w:rPr>
          <w:rFonts w:hint="eastAsia"/>
        </w:rPr>
        <w:t>）</w:t>
      </w:r>
      <w:r w:rsidR="0080401D" w:rsidRPr="003D33CF">
        <w:t>产物样品的测定</w:t>
      </w:r>
    </w:p>
    <w:p w:rsidR="0080401D" w:rsidRPr="003D33CF" w:rsidRDefault="0080401D" w:rsidP="00E07686">
      <w:pPr>
        <w:pStyle w:val="a3"/>
        <w:spacing w:line="360" w:lineRule="auto"/>
        <w:ind w:left="0" w:firstLine="480"/>
        <w:jc w:val="both"/>
      </w:pPr>
      <w:r w:rsidRPr="003D33CF">
        <w:rPr>
          <w:spacing w:val="-8"/>
        </w:rPr>
        <w:t>含内标物的产物样品溶液配制：采用上述方法，准确称取一定质量的合成产物</w:t>
      </w:r>
      <w:r w:rsidRPr="003D33CF">
        <w:t>（</w:t>
      </w:r>
      <w:r w:rsidRPr="003D33CF">
        <w:rPr>
          <w:spacing w:val="-17"/>
        </w:rPr>
        <w:t>乙</w:t>
      </w:r>
      <w:r w:rsidRPr="003D33CF">
        <w:t>酸乙酯产品），具塞备用。</w:t>
      </w:r>
    </w:p>
    <w:p w:rsidR="0080401D" w:rsidRPr="003D33CF" w:rsidRDefault="0080401D" w:rsidP="0017243D">
      <w:pPr>
        <w:pStyle w:val="a3"/>
        <w:spacing w:line="360" w:lineRule="auto"/>
        <w:ind w:left="0" w:firstLine="480"/>
        <w:jc w:val="both"/>
      </w:pPr>
      <w:r w:rsidRPr="003D33CF">
        <w:t>产物样品溶液测定：将上述配好的样品溶液混合均匀后，填写送样单，送样至气相色谱室分析，根据所得色谱图获取对应峰的峰面积。平行测定 3 次。</w:t>
      </w:r>
    </w:p>
    <w:p w:rsidR="0080401D" w:rsidRPr="003D33CF" w:rsidRDefault="00243429" w:rsidP="007F332A">
      <w:pPr>
        <w:pStyle w:val="a4"/>
        <w:tabs>
          <w:tab w:val="left" w:pos="984"/>
        </w:tabs>
        <w:spacing w:line="360" w:lineRule="auto"/>
        <w:ind w:left="567"/>
        <w:rPr>
          <w:sz w:val="28"/>
          <w:szCs w:val="28"/>
        </w:rPr>
      </w:pPr>
      <w:r w:rsidRPr="003D33CF">
        <w:rPr>
          <w:rFonts w:hint="eastAsia"/>
          <w:sz w:val="28"/>
          <w:szCs w:val="28"/>
        </w:rPr>
        <w:t>4</w:t>
      </w:r>
      <w:r w:rsidR="007F332A" w:rsidRPr="003D33CF">
        <w:rPr>
          <w:rFonts w:hint="eastAsia"/>
          <w:sz w:val="28"/>
          <w:szCs w:val="28"/>
        </w:rPr>
        <w:t>.</w:t>
      </w:r>
      <w:r w:rsidR="0080401D" w:rsidRPr="003D33CF">
        <w:rPr>
          <w:sz w:val="28"/>
          <w:szCs w:val="28"/>
        </w:rPr>
        <w:t>结果处理、分析和报告</w:t>
      </w:r>
    </w:p>
    <w:p w:rsidR="0080401D" w:rsidRPr="003D33CF" w:rsidRDefault="007F332A" w:rsidP="0017243D">
      <w:pPr>
        <w:tabs>
          <w:tab w:val="left" w:pos="1229"/>
        </w:tabs>
        <w:spacing w:line="360" w:lineRule="auto"/>
        <w:ind w:firstLineChars="200" w:firstLine="562"/>
        <w:rPr>
          <w:sz w:val="28"/>
          <w:szCs w:val="28"/>
        </w:rPr>
      </w:pPr>
      <w:r w:rsidRPr="003D33CF">
        <w:rPr>
          <w:rFonts w:hint="eastAsia"/>
          <w:b/>
          <w:sz w:val="28"/>
          <w:szCs w:val="28"/>
        </w:rPr>
        <w:t>（1）</w:t>
      </w:r>
      <w:r w:rsidR="0080401D" w:rsidRPr="003D33CF">
        <w:rPr>
          <w:sz w:val="28"/>
          <w:szCs w:val="28"/>
        </w:rPr>
        <w:t>根据标准溶液的色谱图，分析并记录内标物和待测物的保留时间</w:t>
      </w:r>
      <w:r w:rsidR="0080401D" w:rsidRPr="003D33CF">
        <w:rPr>
          <w:spacing w:val="-11"/>
          <w:sz w:val="28"/>
          <w:szCs w:val="28"/>
        </w:rPr>
        <w:t>（</w:t>
      </w:r>
      <m:oMath>
        <m:sSub>
          <m:sSubPr>
            <m:ctrlPr>
              <w:rPr>
                <w:rFonts w:ascii="Cambria Math" w:hAnsi="Cambria Math"/>
                <w:spacing w:val="-11"/>
                <w:sz w:val="28"/>
                <w:szCs w:val="28"/>
              </w:rPr>
            </m:ctrlPr>
          </m:sSubPr>
          <m:e>
            <m:r>
              <w:rPr>
                <w:rFonts w:ascii="Cambria Math" w:hAnsi="Cambria Math"/>
                <w:spacing w:val="-11"/>
                <w:sz w:val="28"/>
                <w:szCs w:val="28"/>
              </w:rPr>
              <m:t>t</m:t>
            </m:r>
          </m:e>
          <m:sub>
            <m:r>
              <w:rPr>
                <w:rFonts w:ascii="Cambria Math" w:hAnsi="Cambria Math"/>
                <w:spacing w:val="-11"/>
                <w:sz w:val="28"/>
                <w:szCs w:val="28"/>
              </w:rPr>
              <m:t>R</m:t>
            </m:r>
          </m:sub>
        </m:sSub>
      </m:oMath>
      <w:r w:rsidR="0080401D" w:rsidRPr="003D33CF">
        <w:rPr>
          <w:spacing w:val="2"/>
          <w:sz w:val="28"/>
          <w:szCs w:val="28"/>
        </w:rPr>
        <w:t>）</w:t>
      </w:r>
      <w:r w:rsidR="0080401D" w:rsidRPr="003D33CF">
        <w:rPr>
          <w:sz w:val="28"/>
          <w:szCs w:val="28"/>
        </w:rPr>
        <w:t>，计算峰面积</w:t>
      </w:r>
      <w:r w:rsidR="0080401D" w:rsidRPr="003D33CF">
        <w:rPr>
          <w:spacing w:val="-26"/>
          <w:sz w:val="28"/>
          <w:szCs w:val="28"/>
        </w:rPr>
        <w:t>（</w:t>
      </w:r>
      <m:oMath>
        <m:r>
          <w:rPr>
            <w:rFonts w:ascii="Cambria Math" w:hAnsi="Cambria Math"/>
            <w:spacing w:val="-26"/>
            <w:sz w:val="28"/>
            <w:szCs w:val="28"/>
          </w:rPr>
          <m:t>A</m:t>
        </m:r>
      </m:oMath>
      <w:r w:rsidR="0080401D" w:rsidRPr="003D33CF">
        <w:rPr>
          <w:spacing w:val="-26"/>
          <w:sz w:val="28"/>
          <w:szCs w:val="28"/>
        </w:rPr>
        <w:t>）</w:t>
      </w:r>
      <w:r w:rsidR="0080401D" w:rsidRPr="003D33CF">
        <w:rPr>
          <w:sz w:val="28"/>
          <w:szCs w:val="28"/>
        </w:rPr>
        <w:t>。测量结果总结在表中，并用于识别样品峰。</w:t>
      </w:r>
    </w:p>
    <w:p w:rsidR="0080401D" w:rsidRPr="003D33CF" w:rsidRDefault="007F332A" w:rsidP="007F332A">
      <w:pPr>
        <w:pStyle w:val="a4"/>
        <w:tabs>
          <w:tab w:val="left" w:pos="1229"/>
        </w:tabs>
        <w:spacing w:line="360" w:lineRule="auto"/>
        <w:ind w:left="480"/>
        <w:rPr>
          <w:b/>
          <w:sz w:val="28"/>
          <w:szCs w:val="28"/>
        </w:rPr>
      </w:pPr>
      <w:r w:rsidRPr="003D33CF">
        <w:rPr>
          <w:rFonts w:hint="eastAsia"/>
          <w:b/>
          <w:sz w:val="28"/>
          <w:szCs w:val="28"/>
        </w:rPr>
        <w:lastRenderedPageBreak/>
        <w:t>（2）</w:t>
      </w:r>
      <w:r w:rsidR="0080401D" w:rsidRPr="003D33CF">
        <w:rPr>
          <w:b/>
          <w:sz w:val="28"/>
          <w:szCs w:val="28"/>
        </w:rPr>
        <w:t>计算内标物的相对质量校正因子（</w:t>
      </w:r>
      <m:oMath>
        <m:r>
          <m:rPr>
            <m:sty m:val="bi"/>
          </m:rPr>
          <w:rPr>
            <w:rFonts w:ascii="Cambria Math" w:hAnsi="Cambria Math" w:cs="Times New Roman"/>
            <w:sz w:val="28"/>
            <w:szCs w:val="28"/>
          </w:rPr>
          <m:t>f</m:t>
        </m:r>
      </m:oMath>
      <w:r w:rsidR="00421A43" w:rsidRPr="003D33CF">
        <w:rPr>
          <w:rFonts w:ascii="Times New Roman" w:hAnsi="Times New Roman" w:cs="Times New Roman" w:hint="eastAsia"/>
          <w:b/>
          <w:sz w:val="28"/>
          <w:szCs w:val="28"/>
        </w:rPr>
        <w:t xml:space="preserve"> </w:t>
      </w:r>
      <w:r w:rsidR="0080401D" w:rsidRPr="003D33CF">
        <w:rPr>
          <w:b/>
          <w:sz w:val="28"/>
          <w:szCs w:val="28"/>
          <w:vertAlign w:val="subscript"/>
        </w:rPr>
        <w:t>i</w:t>
      </w:r>
      <w:r w:rsidR="006F350B" w:rsidRPr="003D33CF">
        <w:rPr>
          <w:rFonts w:hint="eastAsia"/>
          <w:b/>
          <w:sz w:val="28"/>
          <w:szCs w:val="28"/>
          <w:vertAlign w:val="subscript"/>
        </w:rPr>
        <w:t>/s</w:t>
      </w:r>
      <w:r w:rsidR="0080401D" w:rsidRPr="003D33CF">
        <w:rPr>
          <w:b/>
          <w:sz w:val="28"/>
          <w:szCs w:val="28"/>
        </w:rPr>
        <w:t>'）</w:t>
      </w:r>
      <w:r w:rsidR="0080401D" w:rsidRPr="003D33CF">
        <w:rPr>
          <w:rFonts w:hint="eastAsia"/>
          <w:b/>
          <w:sz w:val="28"/>
          <w:szCs w:val="28"/>
        </w:rPr>
        <w:t xml:space="preserve">，结果精确至小数点后 </w:t>
      </w:r>
      <w:r w:rsidR="0080401D" w:rsidRPr="003D33CF">
        <w:rPr>
          <w:b/>
          <w:sz w:val="28"/>
          <w:szCs w:val="28"/>
        </w:rPr>
        <w:t xml:space="preserve">2 </w:t>
      </w:r>
      <w:r w:rsidR="0080401D" w:rsidRPr="003D33CF">
        <w:rPr>
          <w:rFonts w:hint="eastAsia"/>
          <w:b/>
          <w:sz w:val="28"/>
          <w:szCs w:val="28"/>
        </w:rPr>
        <w:t>位，</w:t>
      </w:r>
      <w:r w:rsidR="0080401D" w:rsidRPr="003D33CF">
        <w:rPr>
          <w:b/>
          <w:sz w:val="28"/>
          <w:szCs w:val="28"/>
        </w:rPr>
        <w:t>公式如下：</w:t>
      </w:r>
    </w:p>
    <w:p w:rsidR="006F350B" w:rsidRPr="003D33CF" w:rsidRDefault="006F350B" w:rsidP="00A271B9">
      <w:pPr>
        <w:pStyle w:val="1"/>
        <w:tabs>
          <w:tab w:val="left" w:pos="1229"/>
        </w:tabs>
        <w:spacing w:before="8" w:line="376" w:lineRule="auto"/>
        <w:ind w:leftChars="284" w:left="625" w:right="-26" w:firstLineChars="931" w:firstLine="2617"/>
        <w:jc w:val="both"/>
        <w:rPr>
          <w:spacing w:val="2"/>
          <w:w w:val="99"/>
        </w:rPr>
      </w:pPr>
      <w:r w:rsidRPr="003D33CF">
        <w:rPr>
          <w:noProof/>
          <w:lang w:val="en-US" w:bidi="ar-SA"/>
        </w:rPr>
        <w:drawing>
          <wp:inline distT="0" distB="0" distL="0" distR="0" wp14:anchorId="791EEAE6" wp14:editId="32268359">
            <wp:extent cx="1335386" cy="626417"/>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335148" cy="626305"/>
                    </a:xfrm>
                    <a:prstGeom prst="rect">
                      <a:avLst/>
                    </a:prstGeom>
                  </pic:spPr>
                </pic:pic>
              </a:graphicData>
            </a:graphic>
          </wp:inline>
        </w:drawing>
      </w:r>
    </w:p>
    <w:p w:rsidR="006F350B" w:rsidRPr="003D33CF" w:rsidRDefault="006F350B" w:rsidP="00E07686">
      <w:pPr>
        <w:pStyle w:val="a3"/>
        <w:spacing w:line="360" w:lineRule="auto"/>
        <w:ind w:left="0"/>
        <w:jc w:val="both"/>
      </w:pPr>
      <w:r w:rsidRPr="003D33CF">
        <w:t>式中：</w:t>
      </w:r>
      <w:r w:rsidR="00421A43" w:rsidRPr="003D33CF">
        <w:t xml:space="preserve"> </w:t>
      </w:r>
    </w:p>
    <w:p w:rsidR="0080401D"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A</m:t>
            </m:r>
          </m:e>
          <m:sub>
            <m:r>
              <w:rPr>
                <w:rFonts w:ascii="Cambria Math" w:hAnsi="Cambria Math"/>
              </w:rPr>
              <m:t>i</m:t>
            </m:r>
          </m:sub>
        </m:sSub>
      </m:oMath>
      <w:r w:rsidR="0080401D" w:rsidRPr="003D33CF">
        <w:t>——乙酸乙酯标准品的峰面积；</w:t>
      </w:r>
    </w:p>
    <w:p w:rsidR="006F350B"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m</m:t>
            </m:r>
          </m:e>
          <m:sub>
            <m:r>
              <w:rPr>
                <w:rFonts w:ascii="Cambria Math" w:hAnsi="Cambria Math"/>
              </w:rPr>
              <m:t>i</m:t>
            </m:r>
          </m:sub>
        </m:sSub>
      </m:oMath>
      <w:r w:rsidR="0080401D" w:rsidRPr="003D33CF">
        <w:t>——乙酸乙酯标准品的质量；</w:t>
      </w:r>
    </w:p>
    <w:p w:rsidR="00755B8A"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A</m:t>
            </m:r>
          </m:e>
          <m:sub>
            <m:r>
              <w:rPr>
                <w:rFonts w:ascii="Cambria Math" w:hAnsi="Cambria Math"/>
              </w:rPr>
              <m:t>s</m:t>
            </m:r>
          </m:sub>
        </m:sSub>
      </m:oMath>
      <w:r w:rsidR="0080401D" w:rsidRPr="003D33CF">
        <w:t>——内标物（乙酸正丙酯标准品）的峰面积；</w:t>
      </w:r>
    </w:p>
    <w:p w:rsidR="0080401D"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m</m:t>
            </m:r>
          </m:e>
          <m:sub>
            <m:r>
              <w:rPr>
                <w:rFonts w:ascii="Cambria Math" w:hAnsi="Cambria Math"/>
              </w:rPr>
              <m:t>s</m:t>
            </m:r>
          </m:sub>
        </m:sSub>
      </m:oMath>
      <w:r w:rsidR="0080401D" w:rsidRPr="003D33CF">
        <w:t>——内标物（乙酸正丙酯标准品）的质量。</w:t>
      </w:r>
    </w:p>
    <w:p w:rsidR="0080401D" w:rsidRPr="003D33CF" w:rsidRDefault="007F332A" w:rsidP="007F332A">
      <w:pPr>
        <w:tabs>
          <w:tab w:val="left" w:pos="1229"/>
        </w:tabs>
        <w:spacing w:line="360" w:lineRule="auto"/>
        <w:ind w:firstLineChars="200" w:firstLine="560"/>
        <w:rPr>
          <w:sz w:val="28"/>
          <w:szCs w:val="28"/>
        </w:rPr>
      </w:pPr>
      <w:r w:rsidRPr="003D33CF">
        <w:rPr>
          <w:rFonts w:hint="eastAsia"/>
          <w:sz w:val="28"/>
          <w:szCs w:val="28"/>
        </w:rPr>
        <w:t>（3）</w:t>
      </w:r>
      <w:r w:rsidR="0080401D" w:rsidRPr="003D33CF">
        <w:rPr>
          <w:sz w:val="28"/>
          <w:szCs w:val="28"/>
        </w:rPr>
        <w:t>计算产物中乙酸乙酯的含量（</w:t>
      </w:r>
      <m:oMath>
        <m:sSub>
          <m:sSubPr>
            <m:ctrlPr>
              <w:rPr>
                <w:rFonts w:ascii="Cambria Math" w:hAnsi="Cambria Math"/>
                <w:sz w:val="28"/>
                <w:szCs w:val="28"/>
              </w:rPr>
            </m:ctrlPr>
          </m:sSubPr>
          <m:e>
            <m:r>
              <w:rPr>
                <w:rFonts w:ascii="Cambria Math" w:hAnsi="Cambria Math"/>
              </w:rPr>
              <m:t>W</m:t>
            </m:r>
          </m:e>
          <m:sub>
            <m:r>
              <w:rPr>
                <w:rFonts w:ascii="Cambria Math" w:hAnsi="Cambria Math"/>
              </w:rPr>
              <m:t>i</m:t>
            </m:r>
          </m:sub>
        </m:sSub>
      </m:oMath>
      <w:r w:rsidR="0080401D" w:rsidRPr="003D33CF">
        <w:rPr>
          <w:sz w:val="28"/>
          <w:szCs w:val="28"/>
        </w:rPr>
        <w:t>），取 3 次测定结果的算术平均值作为最终结果，结果精确至小数点后 1 位，公式如下：</w:t>
      </w:r>
    </w:p>
    <w:p w:rsidR="004A3D77" w:rsidRPr="003D33CF" w:rsidRDefault="004A3D77" w:rsidP="0084176F">
      <w:pPr>
        <w:tabs>
          <w:tab w:val="left" w:pos="1229"/>
        </w:tabs>
        <w:spacing w:before="148" w:line="350" w:lineRule="auto"/>
        <w:ind w:right="-26" w:firstLineChars="1450" w:firstLine="3190"/>
        <w:rPr>
          <w:sz w:val="24"/>
        </w:rPr>
      </w:pPr>
      <w:r w:rsidRPr="003D33CF">
        <w:rPr>
          <w:noProof/>
          <w:lang w:val="en-US" w:bidi="ar-SA"/>
        </w:rPr>
        <w:drawing>
          <wp:inline distT="0" distB="0" distL="0" distR="0" wp14:anchorId="43BBD4BF" wp14:editId="17DD7CB4">
            <wp:extent cx="2027976" cy="466303"/>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27079" cy="466097"/>
                    </a:xfrm>
                    <a:prstGeom prst="rect">
                      <a:avLst/>
                    </a:prstGeom>
                  </pic:spPr>
                </pic:pic>
              </a:graphicData>
            </a:graphic>
          </wp:inline>
        </w:drawing>
      </w:r>
    </w:p>
    <w:p w:rsidR="004A3D77" w:rsidRPr="003D33CF" w:rsidRDefault="004A3D77" w:rsidP="00E07686">
      <w:pPr>
        <w:pStyle w:val="a3"/>
        <w:spacing w:line="360" w:lineRule="auto"/>
        <w:ind w:left="0"/>
        <w:jc w:val="both"/>
        <w:rPr>
          <w:lang w:val="en-IE"/>
        </w:rPr>
      </w:pPr>
      <w:r w:rsidRPr="003D33CF">
        <w:t>式中</w:t>
      </w:r>
      <w:r w:rsidRPr="003D33CF">
        <w:rPr>
          <w:lang w:val="en-IE"/>
        </w:rPr>
        <w:t>：</w:t>
      </w:r>
    </w:p>
    <w:p w:rsidR="0080401D"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A</m:t>
            </m:r>
          </m:e>
          <m:sub>
            <m:r>
              <w:rPr>
                <w:rFonts w:ascii="Cambria Math" w:hAnsi="Cambria Math"/>
              </w:rPr>
              <m:t>i</m:t>
            </m:r>
          </m:sub>
        </m:sSub>
      </m:oMath>
      <w:r w:rsidR="0080401D" w:rsidRPr="003D33CF">
        <w:rPr>
          <w:i/>
          <w:spacing w:val="27"/>
          <w:position w:val="-2"/>
        </w:rPr>
        <w:t xml:space="preserve"> </w:t>
      </w:r>
      <w:r w:rsidR="0080401D" w:rsidRPr="003D33CF">
        <w:t>——产物样品中乙酸乙酯的峰面积；</w:t>
      </w:r>
    </w:p>
    <w:p w:rsidR="0080401D" w:rsidRPr="003D33CF" w:rsidRDefault="00421A43" w:rsidP="00E07686">
      <w:pPr>
        <w:pStyle w:val="a3"/>
        <w:spacing w:line="360" w:lineRule="auto"/>
        <w:ind w:leftChars="257" w:left="565"/>
        <w:jc w:val="both"/>
      </w:pPr>
      <m:oMath>
        <m:r>
          <w:rPr>
            <w:rFonts w:ascii="Cambria Math" w:hAnsi="Cambria Math"/>
          </w:rPr>
          <m:t>m</m:t>
        </m:r>
      </m:oMath>
      <w:r w:rsidRPr="003D33CF">
        <w:rPr>
          <w:rFonts w:hint="eastAsia"/>
        </w:rPr>
        <w:t xml:space="preserve"> </w:t>
      </w:r>
      <w:r w:rsidR="0080401D" w:rsidRPr="003D33CF">
        <w:t>——产物样品的质量；</w:t>
      </w:r>
    </w:p>
    <w:p w:rsidR="00E83CEE"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A</m:t>
            </m:r>
          </m:e>
          <m:sub>
            <m:r>
              <w:rPr>
                <w:rFonts w:ascii="Cambria Math" w:hAnsi="Cambria Math" w:hint="eastAsia"/>
              </w:rPr>
              <m:t>s</m:t>
            </m:r>
          </m:sub>
        </m:sSub>
      </m:oMath>
      <w:r w:rsidR="0080401D" w:rsidRPr="003D33CF">
        <w:rPr>
          <w:i/>
          <w:spacing w:val="27"/>
          <w:position w:val="-2"/>
        </w:rPr>
        <w:t xml:space="preserve"> </w:t>
      </w:r>
      <w:r w:rsidR="0080401D" w:rsidRPr="003D33CF">
        <w:t>——内标物（乙酸正丙酯标准品）的峰面积；</w:t>
      </w:r>
    </w:p>
    <w:p w:rsidR="00E83CEE" w:rsidRPr="003D33CF" w:rsidRDefault="00B53E95" w:rsidP="00E07686">
      <w:pPr>
        <w:pStyle w:val="a3"/>
        <w:spacing w:line="360" w:lineRule="auto"/>
        <w:ind w:leftChars="257" w:left="565"/>
        <w:jc w:val="both"/>
      </w:pPr>
      <m:oMath>
        <m:sSub>
          <m:sSubPr>
            <m:ctrlPr>
              <w:rPr>
                <w:rFonts w:ascii="Cambria Math" w:hAnsi="Cambria Math"/>
              </w:rPr>
            </m:ctrlPr>
          </m:sSubPr>
          <m:e>
            <m:r>
              <w:rPr>
                <w:rFonts w:ascii="Cambria Math" w:hAnsi="Cambria Math"/>
              </w:rPr>
              <m:t>m</m:t>
            </m:r>
          </m:e>
          <m:sub>
            <m:r>
              <w:rPr>
                <w:rFonts w:ascii="Cambria Math" w:hAnsi="Cambria Math"/>
              </w:rPr>
              <m:t>s</m:t>
            </m:r>
          </m:sub>
        </m:sSub>
      </m:oMath>
      <w:r w:rsidR="0080401D" w:rsidRPr="003D33CF">
        <w:rPr>
          <w:i/>
          <w:spacing w:val="-33"/>
          <w:position w:val="-3"/>
        </w:rPr>
        <w:t xml:space="preserve"> </w:t>
      </w:r>
      <w:r w:rsidR="0080401D" w:rsidRPr="003D33CF">
        <w:t>——内标物（乙酸正丙酯标准品）的质量；</w:t>
      </w:r>
    </w:p>
    <w:p w:rsidR="0080401D" w:rsidRPr="003D33CF" w:rsidRDefault="0084176F" w:rsidP="00E07686">
      <w:pPr>
        <w:pStyle w:val="a3"/>
        <w:spacing w:line="360" w:lineRule="auto"/>
        <w:ind w:leftChars="257" w:left="565"/>
        <w:jc w:val="both"/>
      </w:pPr>
      <m:oMath>
        <m:r>
          <w:rPr>
            <w:rFonts w:ascii="Cambria Math" w:hAnsi="Cambria Math" w:cs="Times New Roman"/>
          </w:rPr>
          <m:t>f</m:t>
        </m:r>
      </m:oMath>
      <w:r w:rsidR="003F4BCF" w:rsidRPr="003D33CF">
        <w:rPr>
          <w:rFonts w:ascii="Times New Roman" w:hAnsi="Times New Roman" w:cs="Times New Roman" w:hint="eastAsia"/>
        </w:rPr>
        <w:t xml:space="preserve"> </w:t>
      </w:r>
      <w:r w:rsidR="003F4BCF" w:rsidRPr="003D33CF">
        <w:rPr>
          <w:vertAlign w:val="subscript"/>
        </w:rPr>
        <w:t>i</w:t>
      </w:r>
      <w:r w:rsidR="003F4BCF" w:rsidRPr="003D33CF">
        <w:rPr>
          <w:rFonts w:hint="eastAsia"/>
          <w:vertAlign w:val="subscript"/>
        </w:rPr>
        <w:t>/s</w:t>
      </w:r>
      <w:r w:rsidR="003F4BCF" w:rsidRPr="003D33CF">
        <w:t>'</w:t>
      </w:r>
      <w:r w:rsidR="0080401D" w:rsidRPr="003D33CF">
        <w:t>——内标物的相对质量校正因子。</w:t>
      </w:r>
    </w:p>
    <w:p w:rsidR="0080401D" w:rsidRPr="003D33CF" w:rsidRDefault="0017243D" w:rsidP="0017243D">
      <w:pPr>
        <w:pStyle w:val="1"/>
        <w:tabs>
          <w:tab w:val="left" w:pos="1225"/>
        </w:tabs>
        <w:spacing w:line="360" w:lineRule="auto"/>
        <w:ind w:left="567"/>
      </w:pPr>
      <w:r w:rsidRPr="003D33CF">
        <w:rPr>
          <w:rFonts w:hint="eastAsia"/>
          <w:spacing w:val="-4"/>
        </w:rPr>
        <w:t>（4）</w:t>
      </w:r>
      <w:r w:rsidR="0080401D" w:rsidRPr="003D33CF">
        <w:rPr>
          <w:spacing w:val="-4"/>
        </w:rPr>
        <w:t xml:space="preserve">计算产物的精制产率，结果精确至小数点后 </w:t>
      </w:r>
      <w:r w:rsidR="0080401D" w:rsidRPr="003D33CF">
        <w:t>1</w:t>
      </w:r>
      <w:r w:rsidR="0080401D" w:rsidRPr="003D33CF">
        <w:rPr>
          <w:spacing w:val="-21"/>
        </w:rPr>
        <w:t xml:space="preserve"> 位。</w:t>
      </w:r>
    </w:p>
    <w:p w:rsidR="0080401D" w:rsidRPr="003D33CF" w:rsidRDefault="0017243D" w:rsidP="0017243D">
      <w:pPr>
        <w:pStyle w:val="a4"/>
        <w:tabs>
          <w:tab w:val="left" w:pos="1225"/>
        </w:tabs>
        <w:spacing w:line="360" w:lineRule="auto"/>
        <w:ind w:left="567"/>
        <w:rPr>
          <w:b/>
          <w:sz w:val="28"/>
          <w:szCs w:val="28"/>
        </w:rPr>
      </w:pPr>
      <w:r w:rsidRPr="003D33CF">
        <w:rPr>
          <w:rFonts w:hint="eastAsia"/>
          <w:b/>
          <w:sz w:val="28"/>
          <w:szCs w:val="28"/>
        </w:rPr>
        <w:t>（5）</w:t>
      </w:r>
      <w:r w:rsidR="0080401D" w:rsidRPr="003D33CF">
        <w:rPr>
          <w:b/>
          <w:sz w:val="28"/>
          <w:szCs w:val="28"/>
        </w:rPr>
        <w:t>撰写报告</w:t>
      </w:r>
      <w:bookmarkStart w:id="33" w:name="_GoBack"/>
      <w:bookmarkEnd w:id="33"/>
    </w:p>
    <w:p w:rsidR="0080401D" w:rsidRPr="003D33CF" w:rsidRDefault="0080401D" w:rsidP="00E07686">
      <w:pPr>
        <w:pStyle w:val="a3"/>
        <w:spacing w:line="360" w:lineRule="auto"/>
        <w:ind w:left="0" w:firstLine="480"/>
        <w:jc w:val="both"/>
      </w:pPr>
      <w:r w:rsidRPr="003D33CF">
        <w:t>请完成一份报告，应包括：实验过程中必须做好的健康、安全、环保措施；实验中的物料计算和过程记录、数据处理、结果的评价和问题分析。</w:t>
      </w:r>
    </w:p>
    <w:p w:rsidR="00DC7CD9" w:rsidRPr="003D33CF" w:rsidRDefault="00DC7CD9" w:rsidP="00A271B9">
      <w:pPr>
        <w:ind w:right="-26"/>
        <w:jc w:val="both"/>
      </w:pPr>
    </w:p>
    <w:sectPr w:rsidR="00DC7CD9" w:rsidRPr="003D33CF" w:rsidSect="005D0E94">
      <w:footerReference w:type="default" r:id="rId13"/>
      <w:pgSz w:w="11910" w:h="16840"/>
      <w:pgMar w:top="1418" w:right="1137" w:bottom="1361" w:left="1361" w:header="0" w:footer="102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E95" w:rsidRDefault="00B53E95">
      <w:r>
        <w:separator/>
      </w:r>
    </w:p>
  </w:endnote>
  <w:endnote w:type="continuationSeparator" w:id="0">
    <w:p w:rsidR="00B53E95" w:rsidRDefault="00B53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3D9" w:rsidRDefault="00E01187">
    <w:pPr>
      <w:pStyle w:val="a3"/>
      <w:spacing w:line="14" w:lineRule="auto"/>
      <w:rPr>
        <w:sz w:val="20"/>
      </w:rPr>
    </w:pPr>
    <w:r>
      <w:rPr>
        <w:noProof/>
        <w:sz w:val="24"/>
        <w:lang w:val="en-US" w:bidi="ar-SA"/>
      </w:rPr>
      <mc:AlternateContent>
        <mc:Choice Requires="wps">
          <w:drawing>
            <wp:anchor distT="0" distB="0" distL="114300" distR="114300" simplePos="0" relativeHeight="251657728" behindDoc="1" locked="0" layoutInCell="1" allowOverlap="1">
              <wp:simplePos x="0" y="0"/>
              <wp:positionH relativeFrom="page">
                <wp:posOffset>3700780</wp:posOffset>
              </wp:positionH>
              <wp:positionV relativeFrom="page">
                <wp:posOffset>9849485</wp:posOffset>
              </wp:positionV>
              <wp:extent cx="193040" cy="1657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3D9" w:rsidRDefault="001773D9">
                          <w:pPr>
                            <w:spacing w:line="261" w:lineRule="exact"/>
                            <w:ind w:left="40"/>
                            <w:rPr>
                              <w:rFonts w:ascii="宋体"/>
                              <w:b/>
                            </w:rPr>
                          </w:pPr>
                          <w:r>
                            <w:fldChar w:fldCharType="begin"/>
                          </w:r>
                          <w:r>
                            <w:rPr>
                              <w:rFonts w:ascii="宋体"/>
                              <w:b/>
                            </w:rPr>
                            <w:instrText xml:space="preserve"> PAGE </w:instrText>
                          </w:r>
                          <w:r>
                            <w:fldChar w:fldCharType="separate"/>
                          </w:r>
                          <w:r w:rsidR="003D33CF">
                            <w:rPr>
                              <w:rFonts w:ascii="宋体"/>
                              <w:b/>
                              <w:noProof/>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91.4pt;margin-top:775.55pt;width:15.2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mlqgIAAKk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" filled="f" stroked="f">
              <v:textbox inset="0,0,0,0">
                <w:txbxContent>
                  <w:p w:rsidR="001773D9" w:rsidRDefault="001773D9">
                    <w:pPr>
                      <w:spacing w:line="261" w:lineRule="exact"/>
                      <w:ind w:left="40"/>
                      <w:rPr>
                        <w:rFonts w:ascii="宋体"/>
                        <w:b/>
                      </w:rPr>
                    </w:pPr>
                    <w:r>
                      <w:fldChar w:fldCharType="begin"/>
                    </w:r>
                    <w:r>
                      <w:rPr>
                        <w:rFonts w:ascii="宋体"/>
                        <w:b/>
                      </w:rPr>
                      <w:instrText xml:space="preserve"> PAGE </w:instrText>
                    </w:r>
                    <w:r>
                      <w:fldChar w:fldCharType="separate"/>
                    </w:r>
                    <w:r w:rsidR="003D33CF">
                      <w:rPr>
                        <w:rFonts w:ascii="宋体"/>
                        <w:b/>
                        <w:noProof/>
                      </w:rPr>
                      <w:t>35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E95" w:rsidRDefault="00B53E95">
      <w:r>
        <w:separator/>
      </w:r>
    </w:p>
  </w:footnote>
  <w:footnote w:type="continuationSeparator" w:id="0">
    <w:p w:rsidR="00B53E95" w:rsidRDefault="00B53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8BD"/>
    <w:multiLevelType w:val="hybridMultilevel"/>
    <w:tmpl w:val="96AE090E"/>
    <w:lvl w:ilvl="0" w:tplc="9C6A1EEA">
      <w:start w:val="1"/>
      <w:numFmt w:val="decimal"/>
      <w:lvlText w:val="（%1）"/>
      <w:lvlJc w:val="left"/>
      <w:pPr>
        <w:ind w:left="1416" w:hanging="708"/>
        <w:jc w:val="left"/>
      </w:pPr>
      <w:rPr>
        <w:rFonts w:ascii="仿宋" w:eastAsia="仿宋" w:hAnsi="仿宋" w:cs="仿宋" w:hint="default"/>
        <w:spacing w:val="-1"/>
        <w:w w:val="100"/>
        <w:sz w:val="26"/>
        <w:szCs w:val="26"/>
        <w:lang w:val="zh-CN" w:eastAsia="zh-CN" w:bidi="zh-CN"/>
      </w:rPr>
    </w:lvl>
    <w:lvl w:ilvl="1" w:tplc="655C159A">
      <w:numFmt w:val="bullet"/>
      <w:lvlText w:val="•"/>
      <w:lvlJc w:val="left"/>
      <w:pPr>
        <w:ind w:left="2401" w:hanging="708"/>
      </w:pPr>
      <w:rPr>
        <w:rFonts w:hint="default"/>
        <w:lang w:val="zh-CN" w:eastAsia="zh-CN" w:bidi="zh-CN"/>
      </w:rPr>
    </w:lvl>
    <w:lvl w:ilvl="2" w:tplc="15129C0E">
      <w:numFmt w:val="bullet"/>
      <w:lvlText w:val="•"/>
      <w:lvlJc w:val="left"/>
      <w:pPr>
        <w:ind w:left="3386" w:hanging="708"/>
      </w:pPr>
      <w:rPr>
        <w:rFonts w:hint="default"/>
        <w:lang w:val="zh-CN" w:eastAsia="zh-CN" w:bidi="zh-CN"/>
      </w:rPr>
    </w:lvl>
    <w:lvl w:ilvl="3" w:tplc="56D802E8">
      <w:numFmt w:val="bullet"/>
      <w:lvlText w:val="•"/>
      <w:lvlJc w:val="left"/>
      <w:pPr>
        <w:ind w:left="4371" w:hanging="708"/>
      </w:pPr>
      <w:rPr>
        <w:rFonts w:hint="default"/>
        <w:lang w:val="zh-CN" w:eastAsia="zh-CN" w:bidi="zh-CN"/>
      </w:rPr>
    </w:lvl>
    <w:lvl w:ilvl="4" w:tplc="B62E7934">
      <w:numFmt w:val="bullet"/>
      <w:lvlText w:val="•"/>
      <w:lvlJc w:val="left"/>
      <w:pPr>
        <w:ind w:left="5356" w:hanging="708"/>
      </w:pPr>
      <w:rPr>
        <w:rFonts w:hint="default"/>
        <w:lang w:val="zh-CN" w:eastAsia="zh-CN" w:bidi="zh-CN"/>
      </w:rPr>
    </w:lvl>
    <w:lvl w:ilvl="5" w:tplc="342A80A4">
      <w:numFmt w:val="bullet"/>
      <w:lvlText w:val="•"/>
      <w:lvlJc w:val="left"/>
      <w:pPr>
        <w:ind w:left="6341" w:hanging="708"/>
      </w:pPr>
      <w:rPr>
        <w:rFonts w:hint="default"/>
        <w:lang w:val="zh-CN" w:eastAsia="zh-CN" w:bidi="zh-CN"/>
      </w:rPr>
    </w:lvl>
    <w:lvl w:ilvl="6" w:tplc="8564CDC2">
      <w:numFmt w:val="bullet"/>
      <w:lvlText w:val="•"/>
      <w:lvlJc w:val="left"/>
      <w:pPr>
        <w:ind w:left="7326" w:hanging="708"/>
      </w:pPr>
      <w:rPr>
        <w:rFonts w:hint="default"/>
        <w:lang w:val="zh-CN" w:eastAsia="zh-CN" w:bidi="zh-CN"/>
      </w:rPr>
    </w:lvl>
    <w:lvl w:ilvl="7" w:tplc="1A766018">
      <w:numFmt w:val="bullet"/>
      <w:lvlText w:val="•"/>
      <w:lvlJc w:val="left"/>
      <w:pPr>
        <w:ind w:left="8311" w:hanging="708"/>
      </w:pPr>
      <w:rPr>
        <w:rFonts w:hint="default"/>
        <w:lang w:val="zh-CN" w:eastAsia="zh-CN" w:bidi="zh-CN"/>
      </w:rPr>
    </w:lvl>
    <w:lvl w:ilvl="8" w:tplc="D5DA9A4E">
      <w:numFmt w:val="bullet"/>
      <w:lvlText w:val="•"/>
      <w:lvlJc w:val="left"/>
      <w:pPr>
        <w:ind w:left="9296" w:hanging="708"/>
      </w:pPr>
      <w:rPr>
        <w:rFonts w:hint="default"/>
        <w:lang w:val="zh-CN" w:eastAsia="zh-CN" w:bidi="zh-CN"/>
      </w:rPr>
    </w:lvl>
  </w:abstractNum>
  <w:abstractNum w:abstractNumId="1">
    <w:nsid w:val="05AB1898"/>
    <w:multiLevelType w:val="hybridMultilevel"/>
    <w:tmpl w:val="80EC4BCC"/>
    <w:lvl w:ilvl="0" w:tplc="27A43444">
      <w:numFmt w:val="bullet"/>
      <w:lvlText w:val="•"/>
      <w:lvlJc w:val="left"/>
      <w:pPr>
        <w:ind w:left="270" w:hanging="221"/>
      </w:pPr>
      <w:rPr>
        <w:rFonts w:ascii="Times New Roman" w:eastAsia="Times New Roman" w:hAnsi="Times New Roman" w:cs="Times New Roman" w:hint="default"/>
        <w:w w:val="100"/>
        <w:sz w:val="28"/>
        <w:szCs w:val="28"/>
        <w:lang w:val="zh-CN" w:eastAsia="zh-CN" w:bidi="zh-CN"/>
      </w:rPr>
    </w:lvl>
    <w:lvl w:ilvl="1" w:tplc="6D6414FE">
      <w:numFmt w:val="bullet"/>
      <w:lvlText w:val="•"/>
      <w:lvlJc w:val="left"/>
      <w:pPr>
        <w:ind w:left="341" w:hanging="221"/>
      </w:pPr>
      <w:rPr>
        <w:rFonts w:hint="default"/>
        <w:lang w:val="zh-CN" w:eastAsia="zh-CN" w:bidi="zh-CN"/>
      </w:rPr>
    </w:lvl>
    <w:lvl w:ilvl="2" w:tplc="B888D744">
      <w:numFmt w:val="bullet"/>
      <w:lvlText w:val="•"/>
      <w:lvlJc w:val="left"/>
      <w:pPr>
        <w:ind w:left="403" w:hanging="221"/>
      </w:pPr>
      <w:rPr>
        <w:rFonts w:hint="default"/>
        <w:lang w:val="zh-CN" w:eastAsia="zh-CN" w:bidi="zh-CN"/>
      </w:rPr>
    </w:lvl>
    <w:lvl w:ilvl="3" w:tplc="F2D461E4">
      <w:numFmt w:val="bullet"/>
      <w:lvlText w:val="•"/>
      <w:lvlJc w:val="left"/>
      <w:pPr>
        <w:ind w:left="465" w:hanging="221"/>
      </w:pPr>
      <w:rPr>
        <w:rFonts w:hint="default"/>
        <w:lang w:val="zh-CN" w:eastAsia="zh-CN" w:bidi="zh-CN"/>
      </w:rPr>
    </w:lvl>
    <w:lvl w:ilvl="4" w:tplc="E75E8ADC">
      <w:numFmt w:val="bullet"/>
      <w:lvlText w:val="•"/>
      <w:lvlJc w:val="left"/>
      <w:pPr>
        <w:ind w:left="527" w:hanging="221"/>
      </w:pPr>
      <w:rPr>
        <w:rFonts w:hint="default"/>
        <w:lang w:val="zh-CN" w:eastAsia="zh-CN" w:bidi="zh-CN"/>
      </w:rPr>
    </w:lvl>
    <w:lvl w:ilvl="5" w:tplc="933A7E1A">
      <w:numFmt w:val="bullet"/>
      <w:lvlText w:val="•"/>
      <w:lvlJc w:val="left"/>
      <w:pPr>
        <w:ind w:left="589" w:hanging="221"/>
      </w:pPr>
      <w:rPr>
        <w:rFonts w:hint="default"/>
        <w:lang w:val="zh-CN" w:eastAsia="zh-CN" w:bidi="zh-CN"/>
      </w:rPr>
    </w:lvl>
    <w:lvl w:ilvl="6" w:tplc="09AA1006">
      <w:numFmt w:val="bullet"/>
      <w:lvlText w:val="•"/>
      <w:lvlJc w:val="left"/>
      <w:pPr>
        <w:ind w:left="650" w:hanging="221"/>
      </w:pPr>
      <w:rPr>
        <w:rFonts w:hint="default"/>
        <w:lang w:val="zh-CN" w:eastAsia="zh-CN" w:bidi="zh-CN"/>
      </w:rPr>
    </w:lvl>
    <w:lvl w:ilvl="7" w:tplc="2708B132">
      <w:numFmt w:val="bullet"/>
      <w:lvlText w:val="•"/>
      <w:lvlJc w:val="left"/>
      <w:pPr>
        <w:ind w:left="712" w:hanging="221"/>
      </w:pPr>
      <w:rPr>
        <w:rFonts w:hint="default"/>
        <w:lang w:val="zh-CN" w:eastAsia="zh-CN" w:bidi="zh-CN"/>
      </w:rPr>
    </w:lvl>
    <w:lvl w:ilvl="8" w:tplc="4BCAF378">
      <w:numFmt w:val="bullet"/>
      <w:lvlText w:val="•"/>
      <w:lvlJc w:val="left"/>
      <w:pPr>
        <w:ind w:left="774" w:hanging="221"/>
      </w:pPr>
      <w:rPr>
        <w:rFonts w:hint="default"/>
        <w:lang w:val="zh-CN" w:eastAsia="zh-CN" w:bidi="zh-CN"/>
      </w:rPr>
    </w:lvl>
  </w:abstractNum>
  <w:abstractNum w:abstractNumId="2">
    <w:nsid w:val="063F49CE"/>
    <w:multiLevelType w:val="hybridMultilevel"/>
    <w:tmpl w:val="5002BAB6"/>
    <w:lvl w:ilvl="0" w:tplc="6F2EA578">
      <w:numFmt w:val="bullet"/>
      <w:lvlText w:val=""/>
      <w:lvlJc w:val="left"/>
      <w:pPr>
        <w:ind w:left="468" w:hanging="240"/>
      </w:pPr>
      <w:rPr>
        <w:rFonts w:ascii="Wingdings" w:eastAsia="Wingdings" w:hAnsi="Wingdings" w:cs="Wingdings" w:hint="default"/>
        <w:w w:val="100"/>
        <w:sz w:val="24"/>
        <w:szCs w:val="24"/>
        <w:lang w:val="zh-CN" w:eastAsia="zh-CN" w:bidi="zh-CN"/>
      </w:rPr>
    </w:lvl>
    <w:lvl w:ilvl="1" w:tplc="7B863CD4">
      <w:numFmt w:val="bullet"/>
      <w:lvlText w:val="•"/>
      <w:lvlJc w:val="left"/>
      <w:pPr>
        <w:ind w:left="1205" w:hanging="240"/>
      </w:pPr>
      <w:rPr>
        <w:rFonts w:hint="default"/>
        <w:lang w:val="zh-CN" w:eastAsia="zh-CN" w:bidi="zh-CN"/>
      </w:rPr>
    </w:lvl>
    <w:lvl w:ilvl="2" w:tplc="E6C828D4">
      <w:numFmt w:val="bullet"/>
      <w:lvlText w:val="•"/>
      <w:lvlJc w:val="left"/>
      <w:pPr>
        <w:ind w:left="1951" w:hanging="240"/>
      </w:pPr>
      <w:rPr>
        <w:rFonts w:hint="default"/>
        <w:lang w:val="zh-CN" w:eastAsia="zh-CN" w:bidi="zh-CN"/>
      </w:rPr>
    </w:lvl>
    <w:lvl w:ilvl="3" w:tplc="9DCAD68E">
      <w:numFmt w:val="bullet"/>
      <w:lvlText w:val="•"/>
      <w:lvlJc w:val="left"/>
      <w:pPr>
        <w:ind w:left="2696" w:hanging="240"/>
      </w:pPr>
      <w:rPr>
        <w:rFonts w:hint="default"/>
        <w:lang w:val="zh-CN" w:eastAsia="zh-CN" w:bidi="zh-CN"/>
      </w:rPr>
    </w:lvl>
    <w:lvl w:ilvl="4" w:tplc="AC584B62">
      <w:numFmt w:val="bullet"/>
      <w:lvlText w:val="•"/>
      <w:lvlJc w:val="left"/>
      <w:pPr>
        <w:ind w:left="3442" w:hanging="240"/>
      </w:pPr>
      <w:rPr>
        <w:rFonts w:hint="default"/>
        <w:lang w:val="zh-CN" w:eastAsia="zh-CN" w:bidi="zh-CN"/>
      </w:rPr>
    </w:lvl>
    <w:lvl w:ilvl="5" w:tplc="42BEF762">
      <w:numFmt w:val="bullet"/>
      <w:lvlText w:val="•"/>
      <w:lvlJc w:val="left"/>
      <w:pPr>
        <w:ind w:left="4187" w:hanging="240"/>
      </w:pPr>
      <w:rPr>
        <w:rFonts w:hint="default"/>
        <w:lang w:val="zh-CN" w:eastAsia="zh-CN" w:bidi="zh-CN"/>
      </w:rPr>
    </w:lvl>
    <w:lvl w:ilvl="6" w:tplc="15B8B1B4">
      <w:numFmt w:val="bullet"/>
      <w:lvlText w:val="•"/>
      <w:lvlJc w:val="left"/>
      <w:pPr>
        <w:ind w:left="4933" w:hanging="240"/>
      </w:pPr>
      <w:rPr>
        <w:rFonts w:hint="default"/>
        <w:lang w:val="zh-CN" w:eastAsia="zh-CN" w:bidi="zh-CN"/>
      </w:rPr>
    </w:lvl>
    <w:lvl w:ilvl="7" w:tplc="C2BE63DA">
      <w:numFmt w:val="bullet"/>
      <w:lvlText w:val="•"/>
      <w:lvlJc w:val="left"/>
      <w:pPr>
        <w:ind w:left="5678" w:hanging="240"/>
      </w:pPr>
      <w:rPr>
        <w:rFonts w:hint="default"/>
        <w:lang w:val="zh-CN" w:eastAsia="zh-CN" w:bidi="zh-CN"/>
      </w:rPr>
    </w:lvl>
    <w:lvl w:ilvl="8" w:tplc="132020EE">
      <w:numFmt w:val="bullet"/>
      <w:lvlText w:val="•"/>
      <w:lvlJc w:val="left"/>
      <w:pPr>
        <w:ind w:left="6424" w:hanging="240"/>
      </w:pPr>
      <w:rPr>
        <w:rFonts w:hint="default"/>
        <w:lang w:val="zh-CN" w:eastAsia="zh-CN" w:bidi="zh-CN"/>
      </w:rPr>
    </w:lvl>
  </w:abstractNum>
  <w:abstractNum w:abstractNumId="3">
    <w:nsid w:val="063F5BC6"/>
    <w:multiLevelType w:val="hybridMultilevel"/>
    <w:tmpl w:val="0FDAA468"/>
    <w:lvl w:ilvl="0" w:tplc="B5005E0E">
      <w:start w:val="1"/>
      <w:numFmt w:val="decimal"/>
      <w:lvlText w:val="（%1）"/>
      <w:lvlJc w:val="left"/>
      <w:pPr>
        <w:ind w:left="1736" w:hanging="601"/>
        <w:jc w:val="left"/>
      </w:pPr>
      <w:rPr>
        <w:rFonts w:ascii="仿宋" w:eastAsia="仿宋" w:hAnsi="仿宋" w:cs="仿宋" w:hint="default"/>
        <w:b/>
        <w:bCs/>
        <w:w w:val="99"/>
        <w:sz w:val="22"/>
        <w:szCs w:val="22"/>
        <w:lang w:val="zh-CN" w:eastAsia="zh-CN" w:bidi="zh-CN"/>
      </w:rPr>
    </w:lvl>
    <w:lvl w:ilvl="1" w:tplc="D17627F4">
      <w:numFmt w:val="bullet"/>
      <w:lvlText w:val=""/>
      <w:lvlJc w:val="left"/>
      <w:pPr>
        <w:ind w:left="1466" w:hanging="406"/>
      </w:pPr>
      <w:rPr>
        <w:rFonts w:ascii="Wingdings" w:eastAsia="Wingdings" w:hAnsi="Wingdings" w:cs="Wingdings" w:hint="default"/>
        <w:w w:val="100"/>
        <w:sz w:val="24"/>
        <w:szCs w:val="24"/>
        <w:lang w:val="zh-CN" w:eastAsia="zh-CN" w:bidi="zh-CN"/>
      </w:rPr>
    </w:lvl>
    <w:lvl w:ilvl="2" w:tplc="0A84B350">
      <w:numFmt w:val="bullet"/>
      <w:lvlText w:val="•"/>
      <w:lvlJc w:val="left"/>
      <w:pPr>
        <w:ind w:left="2647" w:hanging="406"/>
      </w:pPr>
      <w:rPr>
        <w:rFonts w:hint="default"/>
        <w:lang w:val="zh-CN" w:eastAsia="zh-CN" w:bidi="zh-CN"/>
      </w:rPr>
    </w:lvl>
    <w:lvl w:ilvl="3" w:tplc="942E3F6E">
      <w:numFmt w:val="bullet"/>
      <w:lvlText w:val="•"/>
      <w:lvlJc w:val="left"/>
      <w:pPr>
        <w:ind w:left="3564" w:hanging="406"/>
      </w:pPr>
      <w:rPr>
        <w:rFonts w:hint="default"/>
        <w:lang w:val="zh-CN" w:eastAsia="zh-CN" w:bidi="zh-CN"/>
      </w:rPr>
    </w:lvl>
    <w:lvl w:ilvl="4" w:tplc="B376627C">
      <w:numFmt w:val="bullet"/>
      <w:lvlText w:val="•"/>
      <w:lvlJc w:val="left"/>
      <w:pPr>
        <w:ind w:left="4481" w:hanging="406"/>
      </w:pPr>
      <w:rPr>
        <w:rFonts w:hint="default"/>
        <w:lang w:val="zh-CN" w:eastAsia="zh-CN" w:bidi="zh-CN"/>
      </w:rPr>
    </w:lvl>
    <w:lvl w:ilvl="5" w:tplc="9CB07CB0">
      <w:numFmt w:val="bullet"/>
      <w:lvlText w:val="•"/>
      <w:lvlJc w:val="left"/>
      <w:pPr>
        <w:ind w:left="5397" w:hanging="406"/>
      </w:pPr>
      <w:rPr>
        <w:rFonts w:hint="default"/>
        <w:lang w:val="zh-CN" w:eastAsia="zh-CN" w:bidi="zh-CN"/>
      </w:rPr>
    </w:lvl>
    <w:lvl w:ilvl="6" w:tplc="CD98C9A4">
      <w:numFmt w:val="bullet"/>
      <w:lvlText w:val="•"/>
      <w:lvlJc w:val="left"/>
      <w:pPr>
        <w:ind w:left="6314" w:hanging="406"/>
      </w:pPr>
      <w:rPr>
        <w:rFonts w:hint="default"/>
        <w:lang w:val="zh-CN" w:eastAsia="zh-CN" w:bidi="zh-CN"/>
      </w:rPr>
    </w:lvl>
    <w:lvl w:ilvl="7" w:tplc="3D1E0EFA">
      <w:numFmt w:val="bullet"/>
      <w:lvlText w:val="•"/>
      <w:lvlJc w:val="left"/>
      <w:pPr>
        <w:ind w:left="7231" w:hanging="406"/>
      </w:pPr>
      <w:rPr>
        <w:rFonts w:hint="default"/>
        <w:lang w:val="zh-CN" w:eastAsia="zh-CN" w:bidi="zh-CN"/>
      </w:rPr>
    </w:lvl>
    <w:lvl w:ilvl="8" w:tplc="F9DE4512">
      <w:numFmt w:val="bullet"/>
      <w:lvlText w:val="•"/>
      <w:lvlJc w:val="left"/>
      <w:pPr>
        <w:ind w:left="8147" w:hanging="406"/>
      </w:pPr>
      <w:rPr>
        <w:rFonts w:hint="default"/>
        <w:lang w:val="zh-CN" w:eastAsia="zh-CN" w:bidi="zh-CN"/>
      </w:rPr>
    </w:lvl>
  </w:abstractNum>
  <w:abstractNum w:abstractNumId="4">
    <w:nsid w:val="069F3E4C"/>
    <w:multiLevelType w:val="hybridMultilevel"/>
    <w:tmpl w:val="70BC8012"/>
    <w:lvl w:ilvl="0" w:tplc="9A2C1494">
      <w:numFmt w:val="bullet"/>
      <w:lvlText w:val=""/>
      <w:lvlJc w:val="left"/>
      <w:pPr>
        <w:ind w:left="468" w:hanging="240"/>
      </w:pPr>
      <w:rPr>
        <w:rFonts w:ascii="Wingdings" w:eastAsia="Wingdings" w:hAnsi="Wingdings" w:cs="Wingdings" w:hint="default"/>
        <w:w w:val="100"/>
        <w:sz w:val="24"/>
        <w:szCs w:val="24"/>
        <w:lang w:val="zh-CN" w:eastAsia="zh-CN" w:bidi="zh-CN"/>
      </w:rPr>
    </w:lvl>
    <w:lvl w:ilvl="1" w:tplc="B382320A">
      <w:numFmt w:val="bullet"/>
      <w:lvlText w:val="•"/>
      <w:lvlJc w:val="left"/>
      <w:pPr>
        <w:ind w:left="1205" w:hanging="240"/>
      </w:pPr>
      <w:rPr>
        <w:rFonts w:hint="default"/>
        <w:lang w:val="zh-CN" w:eastAsia="zh-CN" w:bidi="zh-CN"/>
      </w:rPr>
    </w:lvl>
    <w:lvl w:ilvl="2" w:tplc="37541348">
      <w:numFmt w:val="bullet"/>
      <w:lvlText w:val="•"/>
      <w:lvlJc w:val="left"/>
      <w:pPr>
        <w:ind w:left="1951" w:hanging="240"/>
      </w:pPr>
      <w:rPr>
        <w:rFonts w:hint="default"/>
        <w:lang w:val="zh-CN" w:eastAsia="zh-CN" w:bidi="zh-CN"/>
      </w:rPr>
    </w:lvl>
    <w:lvl w:ilvl="3" w:tplc="24BA43CA">
      <w:numFmt w:val="bullet"/>
      <w:lvlText w:val="•"/>
      <w:lvlJc w:val="left"/>
      <w:pPr>
        <w:ind w:left="2696" w:hanging="240"/>
      </w:pPr>
      <w:rPr>
        <w:rFonts w:hint="default"/>
        <w:lang w:val="zh-CN" w:eastAsia="zh-CN" w:bidi="zh-CN"/>
      </w:rPr>
    </w:lvl>
    <w:lvl w:ilvl="4" w:tplc="F0B849E8">
      <w:numFmt w:val="bullet"/>
      <w:lvlText w:val="•"/>
      <w:lvlJc w:val="left"/>
      <w:pPr>
        <w:ind w:left="3442" w:hanging="240"/>
      </w:pPr>
      <w:rPr>
        <w:rFonts w:hint="default"/>
        <w:lang w:val="zh-CN" w:eastAsia="zh-CN" w:bidi="zh-CN"/>
      </w:rPr>
    </w:lvl>
    <w:lvl w:ilvl="5" w:tplc="A11C4460">
      <w:numFmt w:val="bullet"/>
      <w:lvlText w:val="•"/>
      <w:lvlJc w:val="left"/>
      <w:pPr>
        <w:ind w:left="4187" w:hanging="240"/>
      </w:pPr>
      <w:rPr>
        <w:rFonts w:hint="default"/>
        <w:lang w:val="zh-CN" w:eastAsia="zh-CN" w:bidi="zh-CN"/>
      </w:rPr>
    </w:lvl>
    <w:lvl w:ilvl="6" w:tplc="67F4855C">
      <w:numFmt w:val="bullet"/>
      <w:lvlText w:val="•"/>
      <w:lvlJc w:val="left"/>
      <w:pPr>
        <w:ind w:left="4933" w:hanging="240"/>
      </w:pPr>
      <w:rPr>
        <w:rFonts w:hint="default"/>
        <w:lang w:val="zh-CN" w:eastAsia="zh-CN" w:bidi="zh-CN"/>
      </w:rPr>
    </w:lvl>
    <w:lvl w:ilvl="7" w:tplc="80162F5C">
      <w:numFmt w:val="bullet"/>
      <w:lvlText w:val="•"/>
      <w:lvlJc w:val="left"/>
      <w:pPr>
        <w:ind w:left="5678" w:hanging="240"/>
      </w:pPr>
      <w:rPr>
        <w:rFonts w:hint="default"/>
        <w:lang w:val="zh-CN" w:eastAsia="zh-CN" w:bidi="zh-CN"/>
      </w:rPr>
    </w:lvl>
    <w:lvl w:ilvl="8" w:tplc="248ED7E6">
      <w:numFmt w:val="bullet"/>
      <w:lvlText w:val="•"/>
      <w:lvlJc w:val="left"/>
      <w:pPr>
        <w:ind w:left="6424" w:hanging="240"/>
      </w:pPr>
      <w:rPr>
        <w:rFonts w:hint="default"/>
        <w:lang w:val="zh-CN" w:eastAsia="zh-CN" w:bidi="zh-CN"/>
      </w:rPr>
    </w:lvl>
  </w:abstractNum>
  <w:abstractNum w:abstractNumId="5">
    <w:nsid w:val="0BE92E7B"/>
    <w:multiLevelType w:val="hybridMultilevel"/>
    <w:tmpl w:val="A2FC0AA6"/>
    <w:lvl w:ilvl="0" w:tplc="05305F2C">
      <w:start w:val="2"/>
      <w:numFmt w:val="decimal"/>
      <w:lvlText w:val="%1."/>
      <w:lvlJc w:val="left"/>
      <w:pPr>
        <w:ind w:left="865" w:hanging="241"/>
        <w:jc w:val="left"/>
      </w:pPr>
      <w:rPr>
        <w:rFonts w:ascii="仿宋" w:eastAsia="仿宋" w:hAnsi="仿宋" w:cs="仿宋" w:hint="default"/>
        <w:w w:val="100"/>
        <w:sz w:val="22"/>
        <w:szCs w:val="22"/>
        <w:lang w:val="zh-CN" w:eastAsia="zh-CN" w:bidi="zh-CN"/>
      </w:rPr>
    </w:lvl>
    <w:lvl w:ilvl="1" w:tplc="70AC0AFA">
      <w:numFmt w:val="bullet"/>
      <w:lvlText w:val="•"/>
      <w:lvlJc w:val="left"/>
      <w:pPr>
        <w:ind w:left="1721" w:hanging="241"/>
      </w:pPr>
      <w:rPr>
        <w:rFonts w:hint="default"/>
        <w:lang w:val="zh-CN" w:eastAsia="zh-CN" w:bidi="zh-CN"/>
      </w:rPr>
    </w:lvl>
    <w:lvl w:ilvl="2" w:tplc="9272BE7E">
      <w:numFmt w:val="bullet"/>
      <w:lvlText w:val="•"/>
      <w:lvlJc w:val="left"/>
      <w:pPr>
        <w:ind w:left="2582" w:hanging="241"/>
      </w:pPr>
      <w:rPr>
        <w:rFonts w:hint="default"/>
        <w:lang w:val="zh-CN" w:eastAsia="zh-CN" w:bidi="zh-CN"/>
      </w:rPr>
    </w:lvl>
    <w:lvl w:ilvl="3" w:tplc="5EFE8ED0">
      <w:numFmt w:val="bullet"/>
      <w:lvlText w:val="•"/>
      <w:lvlJc w:val="left"/>
      <w:pPr>
        <w:ind w:left="3443" w:hanging="241"/>
      </w:pPr>
      <w:rPr>
        <w:rFonts w:hint="default"/>
        <w:lang w:val="zh-CN" w:eastAsia="zh-CN" w:bidi="zh-CN"/>
      </w:rPr>
    </w:lvl>
    <w:lvl w:ilvl="4" w:tplc="3470FA70">
      <w:numFmt w:val="bullet"/>
      <w:lvlText w:val="•"/>
      <w:lvlJc w:val="left"/>
      <w:pPr>
        <w:ind w:left="4304" w:hanging="241"/>
      </w:pPr>
      <w:rPr>
        <w:rFonts w:hint="default"/>
        <w:lang w:val="zh-CN" w:eastAsia="zh-CN" w:bidi="zh-CN"/>
      </w:rPr>
    </w:lvl>
    <w:lvl w:ilvl="5" w:tplc="3F200E62">
      <w:numFmt w:val="bullet"/>
      <w:lvlText w:val="•"/>
      <w:lvlJc w:val="left"/>
      <w:pPr>
        <w:ind w:left="5165" w:hanging="241"/>
      </w:pPr>
      <w:rPr>
        <w:rFonts w:hint="default"/>
        <w:lang w:val="zh-CN" w:eastAsia="zh-CN" w:bidi="zh-CN"/>
      </w:rPr>
    </w:lvl>
    <w:lvl w:ilvl="6" w:tplc="010811A4">
      <w:numFmt w:val="bullet"/>
      <w:lvlText w:val="•"/>
      <w:lvlJc w:val="left"/>
      <w:pPr>
        <w:ind w:left="6026" w:hanging="241"/>
      </w:pPr>
      <w:rPr>
        <w:rFonts w:hint="default"/>
        <w:lang w:val="zh-CN" w:eastAsia="zh-CN" w:bidi="zh-CN"/>
      </w:rPr>
    </w:lvl>
    <w:lvl w:ilvl="7" w:tplc="3C4EFA3A">
      <w:numFmt w:val="bullet"/>
      <w:lvlText w:val="•"/>
      <w:lvlJc w:val="left"/>
      <w:pPr>
        <w:ind w:left="6887" w:hanging="241"/>
      </w:pPr>
      <w:rPr>
        <w:rFonts w:hint="default"/>
        <w:lang w:val="zh-CN" w:eastAsia="zh-CN" w:bidi="zh-CN"/>
      </w:rPr>
    </w:lvl>
    <w:lvl w:ilvl="8" w:tplc="46E893CC">
      <w:numFmt w:val="bullet"/>
      <w:lvlText w:val="•"/>
      <w:lvlJc w:val="left"/>
      <w:pPr>
        <w:ind w:left="7748" w:hanging="241"/>
      </w:pPr>
      <w:rPr>
        <w:rFonts w:hint="default"/>
        <w:lang w:val="zh-CN" w:eastAsia="zh-CN" w:bidi="zh-CN"/>
      </w:rPr>
    </w:lvl>
  </w:abstractNum>
  <w:abstractNum w:abstractNumId="6">
    <w:nsid w:val="0C6D7526"/>
    <w:multiLevelType w:val="hybridMultilevel"/>
    <w:tmpl w:val="FD02FFDA"/>
    <w:lvl w:ilvl="0" w:tplc="F668B8CA">
      <w:start w:val="1"/>
      <w:numFmt w:val="decimal"/>
      <w:lvlText w:val="（%1）"/>
      <w:lvlJc w:val="left"/>
      <w:pPr>
        <w:ind w:left="1362" w:hanging="702"/>
        <w:jc w:val="left"/>
      </w:pPr>
      <w:rPr>
        <w:rFonts w:ascii="仿宋" w:eastAsia="仿宋" w:hAnsi="仿宋" w:cs="仿宋" w:hint="default"/>
        <w:spacing w:val="-2"/>
        <w:w w:val="100"/>
        <w:sz w:val="26"/>
        <w:szCs w:val="26"/>
        <w:lang w:val="zh-CN" w:eastAsia="zh-CN" w:bidi="zh-CN"/>
      </w:rPr>
    </w:lvl>
    <w:lvl w:ilvl="1" w:tplc="B434A0E8">
      <w:numFmt w:val="bullet"/>
      <w:lvlText w:val="•"/>
      <w:lvlJc w:val="left"/>
      <w:pPr>
        <w:ind w:left="2219" w:hanging="702"/>
      </w:pPr>
      <w:rPr>
        <w:rFonts w:hint="default"/>
        <w:lang w:val="zh-CN" w:eastAsia="zh-CN" w:bidi="zh-CN"/>
      </w:rPr>
    </w:lvl>
    <w:lvl w:ilvl="2" w:tplc="75E6902A">
      <w:numFmt w:val="bullet"/>
      <w:lvlText w:val="•"/>
      <w:lvlJc w:val="left"/>
      <w:pPr>
        <w:ind w:left="3078" w:hanging="702"/>
      </w:pPr>
      <w:rPr>
        <w:rFonts w:hint="default"/>
        <w:lang w:val="zh-CN" w:eastAsia="zh-CN" w:bidi="zh-CN"/>
      </w:rPr>
    </w:lvl>
    <w:lvl w:ilvl="3" w:tplc="002CF74A">
      <w:numFmt w:val="bullet"/>
      <w:lvlText w:val="•"/>
      <w:lvlJc w:val="left"/>
      <w:pPr>
        <w:ind w:left="3937" w:hanging="702"/>
      </w:pPr>
      <w:rPr>
        <w:rFonts w:hint="default"/>
        <w:lang w:val="zh-CN" w:eastAsia="zh-CN" w:bidi="zh-CN"/>
      </w:rPr>
    </w:lvl>
    <w:lvl w:ilvl="4" w:tplc="8FEAAF88">
      <w:numFmt w:val="bullet"/>
      <w:lvlText w:val="•"/>
      <w:lvlJc w:val="left"/>
      <w:pPr>
        <w:ind w:left="4796" w:hanging="702"/>
      </w:pPr>
      <w:rPr>
        <w:rFonts w:hint="default"/>
        <w:lang w:val="zh-CN" w:eastAsia="zh-CN" w:bidi="zh-CN"/>
      </w:rPr>
    </w:lvl>
    <w:lvl w:ilvl="5" w:tplc="9864C50E">
      <w:numFmt w:val="bullet"/>
      <w:lvlText w:val="•"/>
      <w:lvlJc w:val="left"/>
      <w:pPr>
        <w:ind w:left="5655" w:hanging="702"/>
      </w:pPr>
      <w:rPr>
        <w:rFonts w:hint="default"/>
        <w:lang w:val="zh-CN" w:eastAsia="zh-CN" w:bidi="zh-CN"/>
      </w:rPr>
    </w:lvl>
    <w:lvl w:ilvl="6" w:tplc="1F7C1924">
      <w:numFmt w:val="bullet"/>
      <w:lvlText w:val="•"/>
      <w:lvlJc w:val="left"/>
      <w:pPr>
        <w:ind w:left="6514" w:hanging="702"/>
      </w:pPr>
      <w:rPr>
        <w:rFonts w:hint="default"/>
        <w:lang w:val="zh-CN" w:eastAsia="zh-CN" w:bidi="zh-CN"/>
      </w:rPr>
    </w:lvl>
    <w:lvl w:ilvl="7" w:tplc="D4BA91C0">
      <w:numFmt w:val="bullet"/>
      <w:lvlText w:val="•"/>
      <w:lvlJc w:val="left"/>
      <w:pPr>
        <w:ind w:left="7373" w:hanging="702"/>
      </w:pPr>
      <w:rPr>
        <w:rFonts w:hint="default"/>
        <w:lang w:val="zh-CN" w:eastAsia="zh-CN" w:bidi="zh-CN"/>
      </w:rPr>
    </w:lvl>
    <w:lvl w:ilvl="8" w:tplc="D5629840">
      <w:numFmt w:val="bullet"/>
      <w:lvlText w:val="•"/>
      <w:lvlJc w:val="left"/>
      <w:pPr>
        <w:ind w:left="8232" w:hanging="702"/>
      </w:pPr>
      <w:rPr>
        <w:rFonts w:hint="default"/>
        <w:lang w:val="zh-CN" w:eastAsia="zh-CN" w:bidi="zh-CN"/>
      </w:rPr>
    </w:lvl>
  </w:abstractNum>
  <w:abstractNum w:abstractNumId="7">
    <w:nsid w:val="0F613DA1"/>
    <w:multiLevelType w:val="hybridMultilevel"/>
    <w:tmpl w:val="2BBC1E20"/>
    <w:lvl w:ilvl="0" w:tplc="28C22060">
      <w:numFmt w:val="bullet"/>
      <w:lvlText w:val=""/>
      <w:lvlJc w:val="left"/>
      <w:pPr>
        <w:ind w:left="468" w:hanging="240"/>
      </w:pPr>
      <w:rPr>
        <w:rFonts w:ascii="Wingdings" w:eastAsia="Wingdings" w:hAnsi="Wingdings" w:cs="Wingdings" w:hint="default"/>
        <w:w w:val="100"/>
        <w:sz w:val="24"/>
        <w:szCs w:val="24"/>
        <w:lang w:val="zh-CN" w:eastAsia="zh-CN" w:bidi="zh-CN"/>
      </w:rPr>
    </w:lvl>
    <w:lvl w:ilvl="1" w:tplc="4328E71E">
      <w:numFmt w:val="bullet"/>
      <w:lvlText w:val="•"/>
      <w:lvlJc w:val="left"/>
      <w:pPr>
        <w:ind w:left="1205" w:hanging="240"/>
      </w:pPr>
      <w:rPr>
        <w:rFonts w:hint="default"/>
        <w:lang w:val="zh-CN" w:eastAsia="zh-CN" w:bidi="zh-CN"/>
      </w:rPr>
    </w:lvl>
    <w:lvl w:ilvl="2" w:tplc="2C9CD950">
      <w:numFmt w:val="bullet"/>
      <w:lvlText w:val="•"/>
      <w:lvlJc w:val="left"/>
      <w:pPr>
        <w:ind w:left="1951" w:hanging="240"/>
      </w:pPr>
      <w:rPr>
        <w:rFonts w:hint="default"/>
        <w:lang w:val="zh-CN" w:eastAsia="zh-CN" w:bidi="zh-CN"/>
      </w:rPr>
    </w:lvl>
    <w:lvl w:ilvl="3" w:tplc="800854C4">
      <w:numFmt w:val="bullet"/>
      <w:lvlText w:val="•"/>
      <w:lvlJc w:val="left"/>
      <w:pPr>
        <w:ind w:left="2696" w:hanging="240"/>
      </w:pPr>
      <w:rPr>
        <w:rFonts w:hint="default"/>
        <w:lang w:val="zh-CN" w:eastAsia="zh-CN" w:bidi="zh-CN"/>
      </w:rPr>
    </w:lvl>
    <w:lvl w:ilvl="4" w:tplc="358ED788">
      <w:numFmt w:val="bullet"/>
      <w:lvlText w:val="•"/>
      <w:lvlJc w:val="left"/>
      <w:pPr>
        <w:ind w:left="3442" w:hanging="240"/>
      </w:pPr>
      <w:rPr>
        <w:rFonts w:hint="default"/>
        <w:lang w:val="zh-CN" w:eastAsia="zh-CN" w:bidi="zh-CN"/>
      </w:rPr>
    </w:lvl>
    <w:lvl w:ilvl="5" w:tplc="240AD4C2">
      <w:numFmt w:val="bullet"/>
      <w:lvlText w:val="•"/>
      <w:lvlJc w:val="left"/>
      <w:pPr>
        <w:ind w:left="4187" w:hanging="240"/>
      </w:pPr>
      <w:rPr>
        <w:rFonts w:hint="default"/>
        <w:lang w:val="zh-CN" w:eastAsia="zh-CN" w:bidi="zh-CN"/>
      </w:rPr>
    </w:lvl>
    <w:lvl w:ilvl="6" w:tplc="C578107A">
      <w:numFmt w:val="bullet"/>
      <w:lvlText w:val="•"/>
      <w:lvlJc w:val="left"/>
      <w:pPr>
        <w:ind w:left="4933" w:hanging="240"/>
      </w:pPr>
      <w:rPr>
        <w:rFonts w:hint="default"/>
        <w:lang w:val="zh-CN" w:eastAsia="zh-CN" w:bidi="zh-CN"/>
      </w:rPr>
    </w:lvl>
    <w:lvl w:ilvl="7" w:tplc="964443B8">
      <w:numFmt w:val="bullet"/>
      <w:lvlText w:val="•"/>
      <w:lvlJc w:val="left"/>
      <w:pPr>
        <w:ind w:left="5678" w:hanging="240"/>
      </w:pPr>
      <w:rPr>
        <w:rFonts w:hint="default"/>
        <w:lang w:val="zh-CN" w:eastAsia="zh-CN" w:bidi="zh-CN"/>
      </w:rPr>
    </w:lvl>
    <w:lvl w:ilvl="8" w:tplc="74508506">
      <w:numFmt w:val="bullet"/>
      <w:lvlText w:val="•"/>
      <w:lvlJc w:val="left"/>
      <w:pPr>
        <w:ind w:left="6424" w:hanging="240"/>
      </w:pPr>
      <w:rPr>
        <w:rFonts w:hint="default"/>
        <w:lang w:val="zh-CN" w:eastAsia="zh-CN" w:bidi="zh-CN"/>
      </w:rPr>
    </w:lvl>
  </w:abstractNum>
  <w:abstractNum w:abstractNumId="8">
    <w:nsid w:val="11DE2DA4"/>
    <w:multiLevelType w:val="hybridMultilevel"/>
    <w:tmpl w:val="3C141750"/>
    <w:lvl w:ilvl="0" w:tplc="C48EF078">
      <w:numFmt w:val="bullet"/>
      <w:lvlText w:val="•"/>
      <w:lvlJc w:val="left"/>
      <w:pPr>
        <w:ind w:left="1176" w:hanging="221"/>
      </w:pPr>
      <w:rPr>
        <w:rFonts w:ascii="Times New Roman" w:eastAsia="Times New Roman" w:hAnsi="Times New Roman" w:cs="Times New Roman" w:hint="default"/>
        <w:w w:val="100"/>
        <w:sz w:val="28"/>
        <w:szCs w:val="28"/>
        <w:lang w:val="zh-CN" w:eastAsia="zh-CN" w:bidi="zh-CN"/>
      </w:rPr>
    </w:lvl>
    <w:lvl w:ilvl="1" w:tplc="BD748A24">
      <w:numFmt w:val="bullet"/>
      <w:lvlText w:val="•"/>
      <w:lvlJc w:val="left"/>
      <w:pPr>
        <w:ind w:left="2059" w:hanging="221"/>
      </w:pPr>
      <w:rPr>
        <w:rFonts w:hint="default"/>
        <w:lang w:val="zh-CN" w:eastAsia="zh-CN" w:bidi="zh-CN"/>
      </w:rPr>
    </w:lvl>
    <w:lvl w:ilvl="2" w:tplc="1FA663CC">
      <w:numFmt w:val="bullet"/>
      <w:lvlText w:val="•"/>
      <w:lvlJc w:val="left"/>
      <w:pPr>
        <w:ind w:left="2938" w:hanging="221"/>
      </w:pPr>
      <w:rPr>
        <w:rFonts w:hint="default"/>
        <w:lang w:val="zh-CN" w:eastAsia="zh-CN" w:bidi="zh-CN"/>
      </w:rPr>
    </w:lvl>
    <w:lvl w:ilvl="3" w:tplc="EA185CC6">
      <w:numFmt w:val="bullet"/>
      <w:lvlText w:val="•"/>
      <w:lvlJc w:val="left"/>
      <w:pPr>
        <w:ind w:left="3817" w:hanging="221"/>
      </w:pPr>
      <w:rPr>
        <w:rFonts w:hint="default"/>
        <w:lang w:val="zh-CN" w:eastAsia="zh-CN" w:bidi="zh-CN"/>
      </w:rPr>
    </w:lvl>
    <w:lvl w:ilvl="4" w:tplc="8F5418EC">
      <w:numFmt w:val="bullet"/>
      <w:lvlText w:val="•"/>
      <w:lvlJc w:val="left"/>
      <w:pPr>
        <w:ind w:left="4696" w:hanging="221"/>
      </w:pPr>
      <w:rPr>
        <w:rFonts w:hint="default"/>
        <w:lang w:val="zh-CN" w:eastAsia="zh-CN" w:bidi="zh-CN"/>
      </w:rPr>
    </w:lvl>
    <w:lvl w:ilvl="5" w:tplc="8438E422">
      <w:numFmt w:val="bullet"/>
      <w:lvlText w:val="•"/>
      <w:lvlJc w:val="left"/>
      <w:pPr>
        <w:ind w:left="5575" w:hanging="221"/>
      </w:pPr>
      <w:rPr>
        <w:rFonts w:hint="default"/>
        <w:lang w:val="zh-CN" w:eastAsia="zh-CN" w:bidi="zh-CN"/>
      </w:rPr>
    </w:lvl>
    <w:lvl w:ilvl="6" w:tplc="69926FA4">
      <w:numFmt w:val="bullet"/>
      <w:lvlText w:val="•"/>
      <w:lvlJc w:val="left"/>
      <w:pPr>
        <w:ind w:left="6454" w:hanging="221"/>
      </w:pPr>
      <w:rPr>
        <w:rFonts w:hint="default"/>
        <w:lang w:val="zh-CN" w:eastAsia="zh-CN" w:bidi="zh-CN"/>
      </w:rPr>
    </w:lvl>
    <w:lvl w:ilvl="7" w:tplc="7A36D912">
      <w:numFmt w:val="bullet"/>
      <w:lvlText w:val="•"/>
      <w:lvlJc w:val="left"/>
      <w:pPr>
        <w:ind w:left="7333" w:hanging="221"/>
      </w:pPr>
      <w:rPr>
        <w:rFonts w:hint="default"/>
        <w:lang w:val="zh-CN" w:eastAsia="zh-CN" w:bidi="zh-CN"/>
      </w:rPr>
    </w:lvl>
    <w:lvl w:ilvl="8" w:tplc="23CEF4D2">
      <w:numFmt w:val="bullet"/>
      <w:lvlText w:val="•"/>
      <w:lvlJc w:val="left"/>
      <w:pPr>
        <w:ind w:left="8212" w:hanging="221"/>
      </w:pPr>
      <w:rPr>
        <w:rFonts w:hint="default"/>
        <w:lang w:val="zh-CN" w:eastAsia="zh-CN" w:bidi="zh-CN"/>
      </w:rPr>
    </w:lvl>
  </w:abstractNum>
  <w:abstractNum w:abstractNumId="9">
    <w:nsid w:val="122F38BB"/>
    <w:multiLevelType w:val="hybridMultilevel"/>
    <w:tmpl w:val="14B6C702"/>
    <w:lvl w:ilvl="0" w:tplc="50ECFBF6">
      <w:start w:val="1"/>
      <w:numFmt w:val="decimal"/>
      <w:lvlText w:val="%1."/>
      <w:lvlJc w:val="left"/>
      <w:pPr>
        <w:ind w:left="100" w:hanging="423"/>
        <w:jc w:val="left"/>
      </w:pPr>
      <w:rPr>
        <w:rFonts w:ascii="仿宋" w:eastAsia="仿宋" w:hAnsi="仿宋" w:cs="仿宋" w:hint="default"/>
        <w:spacing w:val="0"/>
        <w:w w:val="100"/>
        <w:sz w:val="28"/>
        <w:szCs w:val="28"/>
        <w:lang w:val="zh-CN" w:eastAsia="zh-CN" w:bidi="zh-CN"/>
      </w:rPr>
    </w:lvl>
    <w:lvl w:ilvl="1" w:tplc="D672642E">
      <w:numFmt w:val="bullet"/>
      <w:lvlText w:val="•"/>
      <w:lvlJc w:val="left"/>
      <w:pPr>
        <w:ind w:left="1085" w:hanging="423"/>
      </w:pPr>
      <w:rPr>
        <w:rFonts w:hint="default"/>
        <w:lang w:val="zh-CN" w:eastAsia="zh-CN" w:bidi="zh-CN"/>
      </w:rPr>
    </w:lvl>
    <w:lvl w:ilvl="2" w:tplc="A810E8EC">
      <w:numFmt w:val="bullet"/>
      <w:lvlText w:val="•"/>
      <w:lvlJc w:val="left"/>
      <w:pPr>
        <w:ind w:left="2070" w:hanging="423"/>
      </w:pPr>
      <w:rPr>
        <w:rFonts w:hint="default"/>
        <w:lang w:val="zh-CN" w:eastAsia="zh-CN" w:bidi="zh-CN"/>
      </w:rPr>
    </w:lvl>
    <w:lvl w:ilvl="3" w:tplc="392E0352">
      <w:numFmt w:val="bullet"/>
      <w:lvlText w:val="•"/>
      <w:lvlJc w:val="left"/>
      <w:pPr>
        <w:ind w:left="3055" w:hanging="423"/>
      </w:pPr>
      <w:rPr>
        <w:rFonts w:hint="default"/>
        <w:lang w:val="zh-CN" w:eastAsia="zh-CN" w:bidi="zh-CN"/>
      </w:rPr>
    </w:lvl>
    <w:lvl w:ilvl="4" w:tplc="AB04488A">
      <w:numFmt w:val="bullet"/>
      <w:lvlText w:val="•"/>
      <w:lvlJc w:val="left"/>
      <w:pPr>
        <w:ind w:left="4040" w:hanging="423"/>
      </w:pPr>
      <w:rPr>
        <w:rFonts w:hint="default"/>
        <w:lang w:val="zh-CN" w:eastAsia="zh-CN" w:bidi="zh-CN"/>
      </w:rPr>
    </w:lvl>
    <w:lvl w:ilvl="5" w:tplc="366665A8">
      <w:numFmt w:val="bullet"/>
      <w:lvlText w:val="•"/>
      <w:lvlJc w:val="left"/>
      <w:pPr>
        <w:ind w:left="5025" w:hanging="423"/>
      </w:pPr>
      <w:rPr>
        <w:rFonts w:hint="default"/>
        <w:lang w:val="zh-CN" w:eastAsia="zh-CN" w:bidi="zh-CN"/>
      </w:rPr>
    </w:lvl>
    <w:lvl w:ilvl="6" w:tplc="3D30D008">
      <w:numFmt w:val="bullet"/>
      <w:lvlText w:val="•"/>
      <w:lvlJc w:val="left"/>
      <w:pPr>
        <w:ind w:left="6010" w:hanging="423"/>
      </w:pPr>
      <w:rPr>
        <w:rFonts w:hint="default"/>
        <w:lang w:val="zh-CN" w:eastAsia="zh-CN" w:bidi="zh-CN"/>
      </w:rPr>
    </w:lvl>
    <w:lvl w:ilvl="7" w:tplc="72269304">
      <w:numFmt w:val="bullet"/>
      <w:lvlText w:val="•"/>
      <w:lvlJc w:val="left"/>
      <w:pPr>
        <w:ind w:left="6995" w:hanging="423"/>
      </w:pPr>
      <w:rPr>
        <w:rFonts w:hint="default"/>
        <w:lang w:val="zh-CN" w:eastAsia="zh-CN" w:bidi="zh-CN"/>
      </w:rPr>
    </w:lvl>
    <w:lvl w:ilvl="8" w:tplc="8C121A7E">
      <w:numFmt w:val="bullet"/>
      <w:lvlText w:val="•"/>
      <w:lvlJc w:val="left"/>
      <w:pPr>
        <w:ind w:left="7980" w:hanging="423"/>
      </w:pPr>
      <w:rPr>
        <w:rFonts w:hint="default"/>
        <w:lang w:val="zh-CN" w:eastAsia="zh-CN" w:bidi="zh-CN"/>
      </w:rPr>
    </w:lvl>
  </w:abstractNum>
  <w:abstractNum w:abstractNumId="10">
    <w:nsid w:val="14431324"/>
    <w:multiLevelType w:val="hybridMultilevel"/>
    <w:tmpl w:val="EC24C0DC"/>
    <w:lvl w:ilvl="0" w:tplc="5204BC1A">
      <w:numFmt w:val="bullet"/>
      <w:lvlText w:val=""/>
      <w:lvlJc w:val="left"/>
      <w:pPr>
        <w:ind w:left="468" w:hanging="240"/>
      </w:pPr>
      <w:rPr>
        <w:rFonts w:ascii="Wingdings" w:eastAsia="Wingdings" w:hAnsi="Wingdings" w:cs="Wingdings" w:hint="default"/>
        <w:w w:val="100"/>
        <w:sz w:val="24"/>
        <w:szCs w:val="24"/>
        <w:lang w:val="zh-CN" w:eastAsia="zh-CN" w:bidi="zh-CN"/>
      </w:rPr>
    </w:lvl>
    <w:lvl w:ilvl="1" w:tplc="CCEE5166">
      <w:numFmt w:val="bullet"/>
      <w:lvlText w:val="•"/>
      <w:lvlJc w:val="left"/>
      <w:pPr>
        <w:ind w:left="1205" w:hanging="240"/>
      </w:pPr>
      <w:rPr>
        <w:rFonts w:hint="default"/>
        <w:lang w:val="zh-CN" w:eastAsia="zh-CN" w:bidi="zh-CN"/>
      </w:rPr>
    </w:lvl>
    <w:lvl w:ilvl="2" w:tplc="22DE0874">
      <w:numFmt w:val="bullet"/>
      <w:lvlText w:val="•"/>
      <w:lvlJc w:val="left"/>
      <w:pPr>
        <w:ind w:left="1951" w:hanging="240"/>
      </w:pPr>
      <w:rPr>
        <w:rFonts w:hint="default"/>
        <w:lang w:val="zh-CN" w:eastAsia="zh-CN" w:bidi="zh-CN"/>
      </w:rPr>
    </w:lvl>
    <w:lvl w:ilvl="3" w:tplc="979A778A">
      <w:numFmt w:val="bullet"/>
      <w:lvlText w:val="•"/>
      <w:lvlJc w:val="left"/>
      <w:pPr>
        <w:ind w:left="2696" w:hanging="240"/>
      </w:pPr>
      <w:rPr>
        <w:rFonts w:hint="default"/>
        <w:lang w:val="zh-CN" w:eastAsia="zh-CN" w:bidi="zh-CN"/>
      </w:rPr>
    </w:lvl>
    <w:lvl w:ilvl="4" w:tplc="5B28853E">
      <w:numFmt w:val="bullet"/>
      <w:lvlText w:val="•"/>
      <w:lvlJc w:val="left"/>
      <w:pPr>
        <w:ind w:left="3442" w:hanging="240"/>
      </w:pPr>
      <w:rPr>
        <w:rFonts w:hint="default"/>
        <w:lang w:val="zh-CN" w:eastAsia="zh-CN" w:bidi="zh-CN"/>
      </w:rPr>
    </w:lvl>
    <w:lvl w:ilvl="5" w:tplc="31BC6294">
      <w:numFmt w:val="bullet"/>
      <w:lvlText w:val="•"/>
      <w:lvlJc w:val="left"/>
      <w:pPr>
        <w:ind w:left="4187" w:hanging="240"/>
      </w:pPr>
      <w:rPr>
        <w:rFonts w:hint="default"/>
        <w:lang w:val="zh-CN" w:eastAsia="zh-CN" w:bidi="zh-CN"/>
      </w:rPr>
    </w:lvl>
    <w:lvl w:ilvl="6" w:tplc="258A8344">
      <w:numFmt w:val="bullet"/>
      <w:lvlText w:val="•"/>
      <w:lvlJc w:val="left"/>
      <w:pPr>
        <w:ind w:left="4933" w:hanging="240"/>
      </w:pPr>
      <w:rPr>
        <w:rFonts w:hint="default"/>
        <w:lang w:val="zh-CN" w:eastAsia="zh-CN" w:bidi="zh-CN"/>
      </w:rPr>
    </w:lvl>
    <w:lvl w:ilvl="7" w:tplc="48740C82">
      <w:numFmt w:val="bullet"/>
      <w:lvlText w:val="•"/>
      <w:lvlJc w:val="left"/>
      <w:pPr>
        <w:ind w:left="5678" w:hanging="240"/>
      </w:pPr>
      <w:rPr>
        <w:rFonts w:hint="default"/>
        <w:lang w:val="zh-CN" w:eastAsia="zh-CN" w:bidi="zh-CN"/>
      </w:rPr>
    </w:lvl>
    <w:lvl w:ilvl="8" w:tplc="47C820A0">
      <w:numFmt w:val="bullet"/>
      <w:lvlText w:val="•"/>
      <w:lvlJc w:val="left"/>
      <w:pPr>
        <w:ind w:left="6424" w:hanging="240"/>
      </w:pPr>
      <w:rPr>
        <w:rFonts w:hint="default"/>
        <w:lang w:val="zh-CN" w:eastAsia="zh-CN" w:bidi="zh-CN"/>
      </w:rPr>
    </w:lvl>
  </w:abstractNum>
  <w:abstractNum w:abstractNumId="11">
    <w:nsid w:val="14E54626"/>
    <w:multiLevelType w:val="hybridMultilevel"/>
    <w:tmpl w:val="B5FE738A"/>
    <w:lvl w:ilvl="0" w:tplc="19B6E568">
      <w:start w:val="2"/>
      <w:numFmt w:val="decimal"/>
      <w:lvlText w:val="%1."/>
      <w:lvlJc w:val="left"/>
      <w:pPr>
        <w:ind w:left="943" w:hanging="284"/>
        <w:jc w:val="left"/>
      </w:pPr>
      <w:rPr>
        <w:rFonts w:ascii="仿宋" w:eastAsia="仿宋" w:hAnsi="仿宋" w:cs="仿宋" w:hint="default"/>
        <w:spacing w:val="-2"/>
        <w:w w:val="100"/>
        <w:sz w:val="26"/>
        <w:szCs w:val="26"/>
        <w:lang w:val="zh-CN" w:eastAsia="zh-CN" w:bidi="zh-CN"/>
      </w:rPr>
    </w:lvl>
    <w:lvl w:ilvl="1" w:tplc="43661586">
      <w:numFmt w:val="bullet"/>
      <w:lvlText w:val="•"/>
      <w:lvlJc w:val="left"/>
      <w:pPr>
        <w:ind w:left="1841" w:hanging="284"/>
      </w:pPr>
      <w:rPr>
        <w:rFonts w:hint="default"/>
        <w:lang w:val="zh-CN" w:eastAsia="zh-CN" w:bidi="zh-CN"/>
      </w:rPr>
    </w:lvl>
    <w:lvl w:ilvl="2" w:tplc="1A1C158C">
      <w:numFmt w:val="bullet"/>
      <w:lvlText w:val="•"/>
      <w:lvlJc w:val="left"/>
      <w:pPr>
        <w:ind w:left="2742" w:hanging="284"/>
      </w:pPr>
      <w:rPr>
        <w:rFonts w:hint="default"/>
        <w:lang w:val="zh-CN" w:eastAsia="zh-CN" w:bidi="zh-CN"/>
      </w:rPr>
    </w:lvl>
    <w:lvl w:ilvl="3" w:tplc="F87C390C">
      <w:numFmt w:val="bullet"/>
      <w:lvlText w:val="•"/>
      <w:lvlJc w:val="left"/>
      <w:pPr>
        <w:ind w:left="3643" w:hanging="284"/>
      </w:pPr>
      <w:rPr>
        <w:rFonts w:hint="default"/>
        <w:lang w:val="zh-CN" w:eastAsia="zh-CN" w:bidi="zh-CN"/>
      </w:rPr>
    </w:lvl>
    <w:lvl w:ilvl="4" w:tplc="FE3AC2F8">
      <w:numFmt w:val="bullet"/>
      <w:lvlText w:val="•"/>
      <w:lvlJc w:val="left"/>
      <w:pPr>
        <w:ind w:left="4544" w:hanging="284"/>
      </w:pPr>
      <w:rPr>
        <w:rFonts w:hint="default"/>
        <w:lang w:val="zh-CN" w:eastAsia="zh-CN" w:bidi="zh-CN"/>
      </w:rPr>
    </w:lvl>
    <w:lvl w:ilvl="5" w:tplc="215ABB86">
      <w:numFmt w:val="bullet"/>
      <w:lvlText w:val="•"/>
      <w:lvlJc w:val="left"/>
      <w:pPr>
        <w:ind w:left="5445" w:hanging="284"/>
      </w:pPr>
      <w:rPr>
        <w:rFonts w:hint="default"/>
        <w:lang w:val="zh-CN" w:eastAsia="zh-CN" w:bidi="zh-CN"/>
      </w:rPr>
    </w:lvl>
    <w:lvl w:ilvl="6" w:tplc="AB988C36">
      <w:numFmt w:val="bullet"/>
      <w:lvlText w:val="•"/>
      <w:lvlJc w:val="left"/>
      <w:pPr>
        <w:ind w:left="6346" w:hanging="284"/>
      </w:pPr>
      <w:rPr>
        <w:rFonts w:hint="default"/>
        <w:lang w:val="zh-CN" w:eastAsia="zh-CN" w:bidi="zh-CN"/>
      </w:rPr>
    </w:lvl>
    <w:lvl w:ilvl="7" w:tplc="79F6537A">
      <w:numFmt w:val="bullet"/>
      <w:lvlText w:val="•"/>
      <w:lvlJc w:val="left"/>
      <w:pPr>
        <w:ind w:left="7247" w:hanging="284"/>
      </w:pPr>
      <w:rPr>
        <w:rFonts w:hint="default"/>
        <w:lang w:val="zh-CN" w:eastAsia="zh-CN" w:bidi="zh-CN"/>
      </w:rPr>
    </w:lvl>
    <w:lvl w:ilvl="8" w:tplc="039854A2">
      <w:numFmt w:val="bullet"/>
      <w:lvlText w:val="•"/>
      <w:lvlJc w:val="left"/>
      <w:pPr>
        <w:ind w:left="8148" w:hanging="284"/>
      </w:pPr>
      <w:rPr>
        <w:rFonts w:hint="default"/>
        <w:lang w:val="zh-CN" w:eastAsia="zh-CN" w:bidi="zh-CN"/>
      </w:rPr>
    </w:lvl>
  </w:abstractNum>
  <w:abstractNum w:abstractNumId="12">
    <w:nsid w:val="1A9D3384"/>
    <w:multiLevelType w:val="hybridMultilevel"/>
    <w:tmpl w:val="0714DBA6"/>
    <w:lvl w:ilvl="0" w:tplc="F564B112">
      <w:numFmt w:val="bullet"/>
      <w:lvlText w:val=""/>
      <w:lvlJc w:val="left"/>
      <w:pPr>
        <w:ind w:left="468" w:hanging="240"/>
      </w:pPr>
      <w:rPr>
        <w:rFonts w:ascii="Wingdings" w:eastAsia="Wingdings" w:hAnsi="Wingdings" w:cs="Wingdings" w:hint="default"/>
        <w:w w:val="100"/>
        <w:sz w:val="24"/>
        <w:szCs w:val="24"/>
        <w:lang w:val="zh-CN" w:eastAsia="zh-CN" w:bidi="zh-CN"/>
      </w:rPr>
    </w:lvl>
    <w:lvl w:ilvl="1" w:tplc="B5E8F686">
      <w:numFmt w:val="bullet"/>
      <w:lvlText w:val="•"/>
      <w:lvlJc w:val="left"/>
      <w:pPr>
        <w:ind w:left="1205" w:hanging="240"/>
      </w:pPr>
      <w:rPr>
        <w:rFonts w:hint="default"/>
        <w:lang w:val="zh-CN" w:eastAsia="zh-CN" w:bidi="zh-CN"/>
      </w:rPr>
    </w:lvl>
    <w:lvl w:ilvl="2" w:tplc="39DE8B00">
      <w:numFmt w:val="bullet"/>
      <w:lvlText w:val="•"/>
      <w:lvlJc w:val="left"/>
      <w:pPr>
        <w:ind w:left="1951" w:hanging="240"/>
      </w:pPr>
      <w:rPr>
        <w:rFonts w:hint="default"/>
        <w:lang w:val="zh-CN" w:eastAsia="zh-CN" w:bidi="zh-CN"/>
      </w:rPr>
    </w:lvl>
    <w:lvl w:ilvl="3" w:tplc="F668B18C">
      <w:numFmt w:val="bullet"/>
      <w:lvlText w:val="•"/>
      <w:lvlJc w:val="left"/>
      <w:pPr>
        <w:ind w:left="2696" w:hanging="240"/>
      </w:pPr>
      <w:rPr>
        <w:rFonts w:hint="default"/>
        <w:lang w:val="zh-CN" w:eastAsia="zh-CN" w:bidi="zh-CN"/>
      </w:rPr>
    </w:lvl>
    <w:lvl w:ilvl="4" w:tplc="BE7C3144">
      <w:numFmt w:val="bullet"/>
      <w:lvlText w:val="•"/>
      <w:lvlJc w:val="left"/>
      <w:pPr>
        <w:ind w:left="3442" w:hanging="240"/>
      </w:pPr>
      <w:rPr>
        <w:rFonts w:hint="default"/>
        <w:lang w:val="zh-CN" w:eastAsia="zh-CN" w:bidi="zh-CN"/>
      </w:rPr>
    </w:lvl>
    <w:lvl w:ilvl="5" w:tplc="7D1644C4">
      <w:numFmt w:val="bullet"/>
      <w:lvlText w:val="•"/>
      <w:lvlJc w:val="left"/>
      <w:pPr>
        <w:ind w:left="4187" w:hanging="240"/>
      </w:pPr>
      <w:rPr>
        <w:rFonts w:hint="default"/>
        <w:lang w:val="zh-CN" w:eastAsia="zh-CN" w:bidi="zh-CN"/>
      </w:rPr>
    </w:lvl>
    <w:lvl w:ilvl="6" w:tplc="96C0B506">
      <w:numFmt w:val="bullet"/>
      <w:lvlText w:val="•"/>
      <w:lvlJc w:val="left"/>
      <w:pPr>
        <w:ind w:left="4933" w:hanging="240"/>
      </w:pPr>
      <w:rPr>
        <w:rFonts w:hint="default"/>
        <w:lang w:val="zh-CN" w:eastAsia="zh-CN" w:bidi="zh-CN"/>
      </w:rPr>
    </w:lvl>
    <w:lvl w:ilvl="7" w:tplc="4F98FB52">
      <w:numFmt w:val="bullet"/>
      <w:lvlText w:val="•"/>
      <w:lvlJc w:val="left"/>
      <w:pPr>
        <w:ind w:left="5678" w:hanging="240"/>
      </w:pPr>
      <w:rPr>
        <w:rFonts w:hint="default"/>
        <w:lang w:val="zh-CN" w:eastAsia="zh-CN" w:bidi="zh-CN"/>
      </w:rPr>
    </w:lvl>
    <w:lvl w:ilvl="8" w:tplc="419457C8">
      <w:numFmt w:val="bullet"/>
      <w:lvlText w:val="•"/>
      <w:lvlJc w:val="left"/>
      <w:pPr>
        <w:ind w:left="6424" w:hanging="240"/>
      </w:pPr>
      <w:rPr>
        <w:rFonts w:hint="default"/>
        <w:lang w:val="zh-CN" w:eastAsia="zh-CN" w:bidi="zh-CN"/>
      </w:rPr>
    </w:lvl>
  </w:abstractNum>
  <w:abstractNum w:abstractNumId="13">
    <w:nsid w:val="1DF56555"/>
    <w:multiLevelType w:val="hybridMultilevel"/>
    <w:tmpl w:val="90B638D0"/>
    <w:lvl w:ilvl="0" w:tplc="E48A435A">
      <w:start w:val="4"/>
      <w:numFmt w:val="decimal"/>
      <w:lvlText w:val="（%1）"/>
      <w:lvlJc w:val="left"/>
      <w:pPr>
        <w:ind w:left="100" w:hanging="708"/>
        <w:jc w:val="left"/>
      </w:pPr>
      <w:rPr>
        <w:rFonts w:ascii="仿宋" w:eastAsia="仿宋" w:hAnsi="仿宋" w:cs="仿宋" w:hint="default"/>
        <w:spacing w:val="-1"/>
        <w:w w:val="100"/>
        <w:sz w:val="26"/>
        <w:szCs w:val="26"/>
        <w:lang w:val="zh-CN" w:eastAsia="zh-CN" w:bidi="zh-CN"/>
      </w:rPr>
    </w:lvl>
    <w:lvl w:ilvl="1" w:tplc="24589DEC">
      <w:numFmt w:val="bullet"/>
      <w:lvlText w:val="•"/>
      <w:lvlJc w:val="left"/>
      <w:pPr>
        <w:ind w:left="1085" w:hanging="708"/>
      </w:pPr>
      <w:rPr>
        <w:rFonts w:hint="default"/>
        <w:lang w:val="zh-CN" w:eastAsia="zh-CN" w:bidi="zh-CN"/>
      </w:rPr>
    </w:lvl>
    <w:lvl w:ilvl="2" w:tplc="CCB84A10">
      <w:numFmt w:val="bullet"/>
      <w:lvlText w:val="•"/>
      <w:lvlJc w:val="left"/>
      <w:pPr>
        <w:ind w:left="2070" w:hanging="708"/>
      </w:pPr>
      <w:rPr>
        <w:rFonts w:hint="default"/>
        <w:lang w:val="zh-CN" w:eastAsia="zh-CN" w:bidi="zh-CN"/>
      </w:rPr>
    </w:lvl>
    <w:lvl w:ilvl="3" w:tplc="DAF44C2A">
      <w:numFmt w:val="bullet"/>
      <w:lvlText w:val="•"/>
      <w:lvlJc w:val="left"/>
      <w:pPr>
        <w:ind w:left="3055" w:hanging="708"/>
      </w:pPr>
      <w:rPr>
        <w:rFonts w:hint="default"/>
        <w:lang w:val="zh-CN" w:eastAsia="zh-CN" w:bidi="zh-CN"/>
      </w:rPr>
    </w:lvl>
    <w:lvl w:ilvl="4" w:tplc="725A8808">
      <w:numFmt w:val="bullet"/>
      <w:lvlText w:val="•"/>
      <w:lvlJc w:val="left"/>
      <w:pPr>
        <w:ind w:left="4040" w:hanging="708"/>
      </w:pPr>
      <w:rPr>
        <w:rFonts w:hint="default"/>
        <w:lang w:val="zh-CN" w:eastAsia="zh-CN" w:bidi="zh-CN"/>
      </w:rPr>
    </w:lvl>
    <w:lvl w:ilvl="5" w:tplc="25348B78">
      <w:numFmt w:val="bullet"/>
      <w:lvlText w:val="•"/>
      <w:lvlJc w:val="left"/>
      <w:pPr>
        <w:ind w:left="5025" w:hanging="708"/>
      </w:pPr>
      <w:rPr>
        <w:rFonts w:hint="default"/>
        <w:lang w:val="zh-CN" w:eastAsia="zh-CN" w:bidi="zh-CN"/>
      </w:rPr>
    </w:lvl>
    <w:lvl w:ilvl="6" w:tplc="E9528444">
      <w:numFmt w:val="bullet"/>
      <w:lvlText w:val="•"/>
      <w:lvlJc w:val="left"/>
      <w:pPr>
        <w:ind w:left="6010" w:hanging="708"/>
      </w:pPr>
      <w:rPr>
        <w:rFonts w:hint="default"/>
        <w:lang w:val="zh-CN" w:eastAsia="zh-CN" w:bidi="zh-CN"/>
      </w:rPr>
    </w:lvl>
    <w:lvl w:ilvl="7" w:tplc="A3EE6F36">
      <w:numFmt w:val="bullet"/>
      <w:lvlText w:val="•"/>
      <w:lvlJc w:val="left"/>
      <w:pPr>
        <w:ind w:left="6995" w:hanging="708"/>
      </w:pPr>
      <w:rPr>
        <w:rFonts w:hint="default"/>
        <w:lang w:val="zh-CN" w:eastAsia="zh-CN" w:bidi="zh-CN"/>
      </w:rPr>
    </w:lvl>
    <w:lvl w:ilvl="8" w:tplc="065C7AFE">
      <w:numFmt w:val="bullet"/>
      <w:lvlText w:val="•"/>
      <w:lvlJc w:val="left"/>
      <w:pPr>
        <w:ind w:left="7980" w:hanging="708"/>
      </w:pPr>
      <w:rPr>
        <w:rFonts w:hint="default"/>
        <w:lang w:val="zh-CN" w:eastAsia="zh-CN" w:bidi="zh-CN"/>
      </w:rPr>
    </w:lvl>
  </w:abstractNum>
  <w:abstractNum w:abstractNumId="14">
    <w:nsid w:val="1EE159B2"/>
    <w:multiLevelType w:val="hybridMultilevel"/>
    <w:tmpl w:val="856C15C0"/>
    <w:lvl w:ilvl="0" w:tplc="E67E05CE">
      <w:numFmt w:val="bullet"/>
      <w:lvlText w:val=""/>
      <w:lvlJc w:val="left"/>
      <w:pPr>
        <w:ind w:left="468" w:hanging="240"/>
      </w:pPr>
      <w:rPr>
        <w:rFonts w:ascii="Wingdings" w:eastAsia="Wingdings" w:hAnsi="Wingdings" w:cs="Wingdings" w:hint="default"/>
        <w:w w:val="100"/>
        <w:sz w:val="24"/>
        <w:szCs w:val="24"/>
        <w:lang w:val="zh-CN" w:eastAsia="zh-CN" w:bidi="zh-CN"/>
      </w:rPr>
    </w:lvl>
    <w:lvl w:ilvl="1" w:tplc="F70AD8D8">
      <w:numFmt w:val="bullet"/>
      <w:lvlText w:val="•"/>
      <w:lvlJc w:val="left"/>
      <w:pPr>
        <w:ind w:left="1205" w:hanging="240"/>
      </w:pPr>
      <w:rPr>
        <w:rFonts w:hint="default"/>
        <w:lang w:val="zh-CN" w:eastAsia="zh-CN" w:bidi="zh-CN"/>
      </w:rPr>
    </w:lvl>
    <w:lvl w:ilvl="2" w:tplc="84C8969C">
      <w:numFmt w:val="bullet"/>
      <w:lvlText w:val="•"/>
      <w:lvlJc w:val="left"/>
      <w:pPr>
        <w:ind w:left="1951" w:hanging="240"/>
      </w:pPr>
      <w:rPr>
        <w:rFonts w:hint="default"/>
        <w:lang w:val="zh-CN" w:eastAsia="zh-CN" w:bidi="zh-CN"/>
      </w:rPr>
    </w:lvl>
    <w:lvl w:ilvl="3" w:tplc="574A14A2">
      <w:numFmt w:val="bullet"/>
      <w:lvlText w:val="•"/>
      <w:lvlJc w:val="left"/>
      <w:pPr>
        <w:ind w:left="2696" w:hanging="240"/>
      </w:pPr>
      <w:rPr>
        <w:rFonts w:hint="default"/>
        <w:lang w:val="zh-CN" w:eastAsia="zh-CN" w:bidi="zh-CN"/>
      </w:rPr>
    </w:lvl>
    <w:lvl w:ilvl="4" w:tplc="DC84315E">
      <w:numFmt w:val="bullet"/>
      <w:lvlText w:val="•"/>
      <w:lvlJc w:val="left"/>
      <w:pPr>
        <w:ind w:left="3442" w:hanging="240"/>
      </w:pPr>
      <w:rPr>
        <w:rFonts w:hint="default"/>
        <w:lang w:val="zh-CN" w:eastAsia="zh-CN" w:bidi="zh-CN"/>
      </w:rPr>
    </w:lvl>
    <w:lvl w:ilvl="5" w:tplc="31F62732">
      <w:numFmt w:val="bullet"/>
      <w:lvlText w:val="•"/>
      <w:lvlJc w:val="left"/>
      <w:pPr>
        <w:ind w:left="4187" w:hanging="240"/>
      </w:pPr>
      <w:rPr>
        <w:rFonts w:hint="default"/>
        <w:lang w:val="zh-CN" w:eastAsia="zh-CN" w:bidi="zh-CN"/>
      </w:rPr>
    </w:lvl>
    <w:lvl w:ilvl="6" w:tplc="280A5D94">
      <w:numFmt w:val="bullet"/>
      <w:lvlText w:val="•"/>
      <w:lvlJc w:val="left"/>
      <w:pPr>
        <w:ind w:left="4933" w:hanging="240"/>
      </w:pPr>
      <w:rPr>
        <w:rFonts w:hint="default"/>
        <w:lang w:val="zh-CN" w:eastAsia="zh-CN" w:bidi="zh-CN"/>
      </w:rPr>
    </w:lvl>
    <w:lvl w:ilvl="7" w:tplc="8CC4B828">
      <w:numFmt w:val="bullet"/>
      <w:lvlText w:val="•"/>
      <w:lvlJc w:val="left"/>
      <w:pPr>
        <w:ind w:left="5678" w:hanging="240"/>
      </w:pPr>
      <w:rPr>
        <w:rFonts w:hint="default"/>
        <w:lang w:val="zh-CN" w:eastAsia="zh-CN" w:bidi="zh-CN"/>
      </w:rPr>
    </w:lvl>
    <w:lvl w:ilvl="8" w:tplc="66E267B6">
      <w:numFmt w:val="bullet"/>
      <w:lvlText w:val="•"/>
      <w:lvlJc w:val="left"/>
      <w:pPr>
        <w:ind w:left="6424" w:hanging="240"/>
      </w:pPr>
      <w:rPr>
        <w:rFonts w:hint="default"/>
        <w:lang w:val="zh-CN" w:eastAsia="zh-CN" w:bidi="zh-CN"/>
      </w:rPr>
    </w:lvl>
  </w:abstractNum>
  <w:abstractNum w:abstractNumId="15">
    <w:nsid w:val="1F2B6A4A"/>
    <w:multiLevelType w:val="hybridMultilevel"/>
    <w:tmpl w:val="C5E8DD1A"/>
    <w:lvl w:ilvl="0" w:tplc="B8760E9A">
      <w:start w:val="1"/>
      <w:numFmt w:val="decimal"/>
      <w:lvlText w:val="（%1）"/>
      <w:lvlJc w:val="left"/>
      <w:pPr>
        <w:ind w:left="1225" w:hanging="601"/>
        <w:jc w:val="left"/>
      </w:pPr>
      <w:rPr>
        <w:rFonts w:ascii="仿宋" w:eastAsia="仿宋" w:hAnsi="仿宋" w:cs="仿宋" w:hint="default"/>
        <w:b/>
        <w:bCs/>
        <w:w w:val="99"/>
        <w:sz w:val="22"/>
        <w:szCs w:val="22"/>
        <w:lang w:val="zh-CN" w:eastAsia="zh-CN" w:bidi="zh-CN"/>
      </w:rPr>
    </w:lvl>
    <w:lvl w:ilvl="1" w:tplc="987C6FF0">
      <w:numFmt w:val="bullet"/>
      <w:lvlText w:val="•"/>
      <w:lvlJc w:val="left"/>
      <w:pPr>
        <w:ind w:left="2025" w:hanging="601"/>
      </w:pPr>
      <w:rPr>
        <w:rFonts w:hint="default"/>
        <w:lang w:val="zh-CN" w:eastAsia="zh-CN" w:bidi="zh-CN"/>
      </w:rPr>
    </w:lvl>
    <w:lvl w:ilvl="2" w:tplc="DC5EC2D8">
      <w:numFmt w:val="bullet"/>
      <w:lvlText w:val="•"/>
      <w:lvlJc w:val="left"/>
      <w:pPr>
        <w:ind w:left="2830" w:hanging="601"/>
      </w:pPr>
      <w:rPr>
        <w:rFonts w:hint="default"/>
        <w:lang w:val="zh-CN" w:eastAsia="zh-CN" w:bidi="zh-CN"/>
      </w:rPr>
    </w:lvl>
    <w:lvl w:ilvl="3" w:tplc="717AC384">
      <w:numFmt w:val="bullet"/>
      <w:lvlText w:val="•"/>
      <w:lvlJc w:val="left"/>
      <w:pPr>
        <w:ind w:left="3635" w:hanging="601"/>
      </w:pPr>
      <w:rPr>
        <w:rFonts w:hint="default"/>
        <w:lang w:val="zh-CN" w:eastAsia="zh-CN" w:bidi="zh-CN"/>
      </w:rPr>
    </w:lvl>
    <w:lvl w:ilvl="4" w:tplc="34F8657A">
      <w:numFmt w:val="bullet"/>
      <w:lvlText w:val="•"/>
      <w:lvlJc w:val="left"/>
      <w:pPr>
        <w:ind w:left="4440" w:hanging="601"/>
      </w:pPr>
      <w:rPr>
        <w:rFonts w:hint="default"/>
        <w:lang w:val="zh-CN" w:eastAsia="zh-CN" w:bidi="zh-CN"/>
      </w:rPr>
    </w:lvl>
    <w:lvl w:ilvl="5" w:tplc="5B1E2508">
      <w:numFmt w:val="bullet"/>
      <w:lvlText w:val="•"/>
      <w:lvlJc w:val="left"/>
      <w:pPr>
        <w:ind w:left="5245" w:hanging="601"/>
      </w:pPr>
      <w:rPr>
        <w:rFonts w:hint="default"/>
        <w:lang w:val="zh-CN" w:eastAsia="zh-CN" w:bidi="zh-CN"/>
      </w:rPr>
    </w:lvl>
    <w:lvl w:ilvl="6" w:tplc="FBA0B520">
      <w:numFmt w:val="bullet"/>
      <w:lvlText w:val="•"/>
      <w:lvlJc w:val="left"/>
      <w:pPr>
        <w:ind w:left="6050" w:hanging="601"/>
      </w:pPr>
      <w:rPr>
        <w:rFonts w:hint="default"/>
        <w:lang w:val="zh-CN" w:eastAsia="zh-CN" w:bidi="zh-CN"/>
      </w:rPr>
    </w:lvl>
    <w:lvl w:ilvl="7" w:tplc="0D5844B8">
      <w:numFmt w:val="bullet"/>
      <w:lvlText w:val="•"/>
      <w:lvlJc w:val="left"/>
      <w:pPr>
        <w:ind w:left="6855" w:hanging="601"/>
      </w:pPr>
      <w:rPr>
        <w:rFonts w:hint="default"/>
        <w:lang w:val="zh-CN" w:eastAsia="zh-CN" w:bidi="zh-CN"/>
      </w:rPr>
    </w:lvl>
    <w:lvl w:ilvl="8" w:tplc="B922E822">
      <w:numFmt w:val="bullet"/>
      <w:lvlText w:val="•"/>
      <w:lvlJc w:val="left"/>
      <w:pPr>
        <w:ind w:left="7660" w:hanging="601"/>
      </w:pPr>
      <w:rPr>
        <w:rFonts w:hint="default"/>
        <w:lang w:val="zh-CN" w:eastAsia="zh-CN" w:bidi="zh-CN"/>
      </w:rPr>
    </w:lvl>
  </w:abstractNum>
  <w:abstractNum w:abstractNumId="16">
    <w:nsid w:val="216D04F8"/>
    <w:multiLevelType w:val="hybridMultilevel"/>
    <w:tmpl w:val="85D4BDBE"/>
    <w:lvl w:ilvl="0" w:tplc="C8B2FA5A">
      <w:numFmt w:val="bullet"/>
      <w:lvlText w:val=""/>
      <w:lvlJc w:val="left"/>
      <w:pPr>
        <w:ind w:left="468" w:hanging="240"/>
      </w:pPr>
      <w:rPr>
        <w:rFonts w:ascii="Wingdings" w:eastAsia="Wingdings" w:hAnsi="Wingdings" w:cs="Wingdings" w:hint="default"/>
        <w:w w:val="100"/>
        <w:sz w:val="24"/>
        <w:szCs w:val="24"/>
        <w:lang w:val="zh-CN" w:eastAsia="zh-CN" w:bidi="zh-CN"/>
      </w:rPr>
    </w:lvl>
    <w:lvl w:ilvl="1" w:tplc="DA08FF10">
      <w:numFmt w:val="bullet"/>
      <w:lvlText w:val="•"/>
      <w:lvlJc w:val="left"/>
      <w:pPr>
        <w:ind w:left="1205" w:hanging="240"/>
      </w:pPr>
      <w:rPr>
        <w:rFonts w:hint="default"/>
        <w:lang w:val="zh-CN" w:eastAsia="zh-CN" w:bidi="zh-CN"/>
      </w:rPr>
    </w:lvl>
    <w:lvl w:ilvl="2" w:tplc="A8AE9742">
      <w:numFmt w:val="bullet"/>
      <w:lvlText w:val="•"/>
      <w:lvlJc w:val="left"/>
      <w:pPr>
        <w:ind w:left="1951" w:hanging="240"/>
      </w:pPr>
      <w:rPr>
        <w:rFonts w:hint="default"/>
        <w:lang w:val="zh-CN" w:eastAsia="zh-CN" w:bidi="zh-CN"/>
      </w:rPr>
    </w:lvl>
    <w:lvl w:ilvl="3" w:tplc="694E3E3C">
      <w:numFmt w:val="bullet"/>
      <w:lvlText w:val="•"/>
      <w:lvlJc w:val="left"/>
      <w:pPr>
        <w:ind w:left="2696" w:hanging="240"/>
      </w:pPr>
      <w:rPr>
        <w:rFonts w:hint="default"/>
        <w:lang w:val="zh-CN" w:eastAsia="zh-CN" w:bidi="zh-CN"/>
      </w:rPr>
    </w:lvl>
    <w:lvl w:ilvl="4" w:tplc="03C29B64">
      <w:numFmt w:val="bullet"/>
      <w:lvlText w:val="•"/>
      <w:lvlJc w:val="left"/>
      <w:pPr>
        <w:ind w:left="3442" w:hanging="240"/>
      </w:pPr>
      <w:rPr>
        <w:rFonts w:hint="default"/>
        <w:lang w:val="zh-CN" w:eastAsia="zh-CN" w:bidi="zh-CN"/>
      </w:rPr>
    </w:lvl>
    <w:lvl w:ilvl="5" w:tplc="FAD44C98">
      <w:numFmt w:val="bullet"/>
      <w:lvlText w:val="•"/>
      <w:lvlJc w:val="left"/>
      <w:pPr>
        <w:ind w:left="4187" w:hanging="240"/>
      </w:pPr>
      <w:rPr>
        <w:rFonts w:hint="default"/>
        <w:lang w:val="zh-CN" w:eastAsia="zh-CN" w:bidi="zh-CN"/>
      </w:rPr>
    </w:lvl>
    <w:lvl w:ilvl="6" w:tplc="F6D04B36">
      <w:numFmt w:val="bullet"/>
      <w:lvlText w:val="•"/>
      <w:lvlJc w:val="left"/>
      <w:pPr>
        <w:ind w:left="4933" w:hanging="240"/>
      </w:pPr>
      <w:rPr>
        <w:rFonts w:hint="default"/>
        <w:lang w:val="zh-CN" w:eastAsia="zh-CN" w:bidi="zh-CN"/>
      </w:rPr>
    </w:lvl>
    <w:lvl w:ilvl="7" w:tplc="D87CA750">
      <w:numFmt w:val="bullet"/>
      <w:lvlText w:val="•"/>
      <w:lvlJc w:val="left"/>
      <w:pPr>
        <w:ind w:left="5678" w:hanging="240"/>
      </w:pPr>
      <w:rPr>
        <w:rFonts w:hint="default"/>
        <w:lang w:val="zh-CN" w:eastAsia="zh-CN" w:bidi="zh-CN"/>
      </w:rPr>
    </w:lvl>
    <w:lvl w:ilvl="8" w:tplc="1092F03A">
      <w:numFmt w:val="bullet"/>
      <w:lvlText w:val="•"/>
      <w:lvlJc w:val="left"/>
      <w:pPr>
        <w:ind w:left="6424" w:hanging="240"/>
      </w:pPr>
      <w:rPr>
        <w:rFonts w:hint="default"/>
        <w:lang w:val="zh-CN" w:eastAsia="zh-CN" w:bidi="zh-CN"/>
      </w:rPr>
    </w:lvl>
  </w:abstractNum>
  <w:abstractNum w:abstractNumId="17">
    <w:nsid w:val="237F745A"/>
    <w:multiLevelType w:val="hybridMultilevel"/>
    <w:tmpl w:val="CA7EF8C2"/>
    <w:lvl w:ilvl="0" w:tplc="D64CBD56">
      <w:numFmt w:val="bullet"/>
      <w:lvlText w:val="•"/>
      <w:lvlJc w:val="left"/>
      <w:pPr>
        <w:ind w:left="270" w:hanging="221"/>
      </w:pPr>
      <w:rPr>
        <w:rFonts w:ascii="Times New Roman" w:eastAsia="Times New Roman" w:hAnsi="Times New Roman" w:cs="Times New Roman" w:hint="default"/>
        <w:w w:val="100"/>
        <w:sz w:val="28"/>
        <w:szCs w:val="28"/>
        <w:lang w:val="zh-CN" w:eastAsia="zh-CN" w:bidi="zh-CN"/>
      </w:rPr>
    </w:lvl>
    <w:lvl w:ilvl="1" w:tplc="07B86B60">
      <w:numFmt w:val="bullet"/>
      <w:lvlText w:val="•"/>
      <w:lvlJc w:val="left"/>
      <w:pPr>
        <w:ind w:left="341" w:hanging="221"/>
      </w:pPr>
      <w:rPr>
        <w:rFonts w:hint="default"/>
        <w:lang w:val="zh-CN" w:eastAsia="zh-CN" w:bidi="zh-CN"/>
      </w:rPr>
    </w:lvl>
    <w:lvl w:ilvl="2" w:tplc="B14E8E96">
      <w:numFmt w:val="bullet"/>
      <w:lvlText w:val="•"/>
      <w:lvlJc w:val="left"/>
      <w:pPr>
        <w:ind w:left="403" w:hanging="221"/>
      </w:pPr>
      <w:rPr>
        <w:rFonts w:hint="default"/>
        <w:lang w:val="zh-CN" w:eastAsia="zh-CN" w:bidi="zh-CN"/>
      </w:rPr>
    </w:lvl>
    <w:lvl w:ilvl="3" w:tplc="B680BEAC">
      <w:numFmt w:val="bullet"/>
      <w:lvlText w:val="•"/>
      <w:lvlJc w:val="left"/>
      <w:pPr>
        <w:ind w:left="465" w:hanging="221"/>
      </w:pPr>
      <w:rPr>
        <w:rFonts w:hint="default"/>
        <w:lang w:val="zh-CN" w:eastAsia="zh-CN" w:bidi="zh-CN"/>
      </w:rPr>
    </w:lvl>
    <w:lvl w:ilvl="4" w:tplc="57527364">
      <w:numFmt w:val="bullet"/>
      <w:lvlText w:val="•"/>
      <w:lvlJc w:val="left"/>
      <w:pPr>
        <w:ind w:left="527" w:hanging="221"/>
      </w:pPr>
      <w:rPr>
        <w:rFonts w:hint="default"/>
        <w:lang w:val="zh-CN" w:eastAsia="zh-CN" w:bidi="zh-CN"/>
      </w:rPr>
    </w:lvl>
    <w:lvl w:ilvl="5" w:tplc="578ABC48">
      <w:numFmt w:val="bullet"/>
      <w:lvlText w:val="•"/>
      <w:lvlJc w:val="left"/>
      <w:pPr>
        <w:ind w:left="589" w:hanging="221"/>
      </w:pPr>
      <w:rPr>
        <w:rFonts w:hint="default"/>
        <w:lang w:val="zh-CN" w:eastAsia="zh-CN" w:bidi="zh-CN"/>
      </w:rPr>
    </w:lvl>
    <w:lvl w:ilvl="6" w:tplc="B7A6FC62">
      <w:numFmt w:val="bullet"/>
      <w:lvlText w:val="•"/>
      <w:lvlJc w:val="left"/>
      <w:pPr>
        <w:ind w:left="650" w:hanging="221"/>
      </w:pPr>
      <w:rPr>
        <w:rFonts w:hint="default"/>
        <w:lang w:val="zh-CN" w:eastAsia="zh-CN" w:bidi="zh-CN"/>
      </w:rPr>
    </w:lvl>
    <w:lvl w:ilvl="7" w:tplc="055CD924">
      <w:numFmt w:val="bullet"/>
      <w:lvlText w:val="•"/>
      <w:lvlJc w:val="left"/>
      <w:pPr>
        <w:ind w:left="712" w:hanging="221"/>
      </w:pPr>
      <w:rPr>
        <w:rFonts w:hint="default"/>
        <w:lang w:val="zh-CN" w:eastAsia="zh-CN" w:bidi="zh-CN"/>
      </w:rPr>
    </w:lvl>
    <w:lvl w:ilvl="8" w:tplc="C5283336">
      <w:numFmt w:val="bullet"/>
      <w:lvlText w:val="•"/>
      <w:lvlJc w:val="left"/>
      <w:pPr>
        <w:ind w:left="774" w:hanging="221"/>
      </w:pPr>
      <w:rPr>
        <w:rFonts w:hint="default"/>
        <w:lang w:val="zh-CN" w:eastAsia="zh-CN" w:bidi="zh-CN"/>
      </w:rPr>
    </w:lvl>
  </w:abstractNum>
  <w:abstractNum w:abstractNumId="18">
    <w:nsid w:val="23DD0D88"/>
    <w:multiLevelType w:val="hybridMultilevel"/>
    <w:tmpl w:val="9D5C5650"/>
    <w:lvl w:ilvl="0" w:tplc="B33A28F6">
      <w:numFmt w:val="bullet"/>
      <w:lvlText w:val=""/>
      <w:lvlJc w:val="left"/>
      <w:pPr>
        <w:ind w:left="468" w:hanging="240"/>
      </w:pPr>
      <w:rPr>
        <w:rFonts w:ascii="Wingdings" w:eastAsia="Wingdings" w:hAnsi="Wingdings" w:cs="Wingdings" w:hint="default"/>
        <w:w w:val="100"/>
        <w:sz w:val="24"/>
        <w:szCs w:val="24"/>
        <w:lang w:val="zh-CN" w:eastAsia="zh-CN" w:bidi="zh-CN"/>
      </w:rPr>
    </w:lvl>
    <w:lvl w:ilvl="1" w:tplc="D6D6689E">
      <w:numFmt w:val="bullet"/>
      <w:lvlText w:val="•"/>
      <w:lvlJc w:val="left"/>
      <w:pPr>
        <w:ind w:left="1205" w:hanging="240"/>
      </w:pPr>
      <w:rPr>
        <w:rFonts w:hint="default"/>
        <w:lang w:val="zh-CN" w:eastAsia="zh-CN" w:bidi="zh-CN"/>
      </w:rPr>
    </w:lvl>
    <w:lvl w:ilvl="2" w:tplc="E90E5B50">
      <w:numFmt w:val="bullet"/>
      <w:lvlText w:val="•"/>
      <w:lvlJc w:val="left"/>
      <w:pPr>
        <w:ind w:left="1951" w:hanging="240"/>
      </w:pPr>
      <w:rPr>
        <w:rFonts w:hint="default"/>
        <w:lang w:val="zh-CN" w:eastAsia="zh-CN" w:bidi="zh-CN"/>
      </w:rPr>
    </w:lvl>
    <w:lvl w:ilvl="3" w:tplc="9C5E4A6A">
      <w:numFmt w:val="bullet"/>
      <w:lvlText w:val="•"/>
      <w:lvlJc w:val="left"/>
      <w:pPr>
        <w:ind w:left="2696" w:hanging="240"/>
      </w:pPr>
      <w:rPr>
        <w:rFonts w:hint="default"/>
        <w:lang w:val="zh-CN" w:eastAsia="zh-CN" w:bidi="zh-CN"/>
      </w:rPr>
    </w:lvl>
    <w:lvl w:ilvl="4" w:tplc="4162C422">
      <w:numFmt w:val="bullet"/>
      <w:lvlText w:val="•"/>
      <w:lvlJc w:val="left"/>
      <w:pPr>
        <w:ind w:left="3442" w:hanging="240"/>
      </w:pPr>
      <w:rPr>
        <w:rFonts w:hint="default"/>
        <w:lang w:val="zh-CN" w:eastAsia="zh-CN" w:bidi="zh-CN"/>
      </w:rPr>
    </w:lvl>
    <w:lvl w:ilvl="5" w:tplc="FD24F88E">
      <w:numFmt w:val="bullet"/>
      <w:lvlText w:val="•"/>
      <w:lvlJc w:val="left"/>
      <w:pPr>
        <w:ind w:left="4187" w:hanging="240"/>
      </w:pPr>
      <w:rPr>
        <w:rFonts w:hint="default"/>
        <w:lang w:val="zh-CN" w:eastAsia="zh-CN" w:bidi="zh-CN"/>
      </w:rPr>
    </w:lvl>
    <w:lvl w:ilvl="6" w:tplc="2C644ECE">
      <w:numFmt w:val="bullet"/>
      <w:lvlText w:val="•"/>
      <w:lvlJc w:val="left"/>
      <w:pPr>
        <w:ind w:left="4933" w:hanging="240"/>
      </w:pPr>
      <w:rPr>
        <w:rFonts w:hint="default"/>
        <w:lang w:val="zh-CN" w:eastAsia="zh-CN" w:bidi="zh-CN"/>
      </w:rPr>
    </w:lvl>
    <w:lvl w:ilvl="7" w:tplc="B2AC17B4">
      <w:numFmt w:val="bullet"/>
      <w:lvlText w:val="•"/>
      <w:lvlJc w:val="left"/>
      <w:pPr>
        <w:ind w:left="5678" w:hanging="240"/>
      </w:pPr>
      <w:rPr>
        <w:rFonts w:hint="default"/>
        <w:lang w:val="zh-CN" w:eastAsia="zh-CN" w:bidi="zh-CN"/>
      </w:rPr>
    </w:lvl>
    <w:lvl w:ilvl="8" w:tplc="B8D69D32">
      <w:numFmt w:val="bullet"/>
      <w:lvlText w:val="•"/>
      <w:lvlJc w:val="left"/>
      <w:pPr>
        <w:ind w:left="6424" w:hanging="240"/>
      </w:pPr>
      <w:rPr>
        <w:rFonts w:hint="default"/>
        <w:lang w:val="zh-CN" w:eastAsia="zh-CN" w:bidi="zh-CN"/>
      </w:rPr>
    </w:lvl>
  </w:abstractNum>
  <w:abstractNum w:abstractNumId="19">
    <w:nsid w:val="25015AFF"/>
    <w:multiLevelType w:val="hybridMultilevel"/>
    <w:tmpl w:val="792051E8"/>
    <w:lvl w:ilvl="0" w:tplc="C30A0FE4">
      <w:numFmt w:val="bullet"/>
      <w:lvlText w:val=""/>
      <w:lvlJc w:val="left"/>
      <w:pPr>
        <w:ind w:left="468" w:hanging="240"/>
      </w:pPr>
      <w:rPr>
        <w:rFonts w:ascii="Wingdings" w:eastAsia="Wingdings" w:hAnsi="Wingdings" w:cs="Wingdings" w:hint="default"/>
        <w:w w:val="100"/>
        <w:sz w:val="24"/>
        <w:szCs w:val="24"/>
        <w:lang w:val="zh-CN" w:eastAsia="zh-CN" w:bidi="zh-CN"/>
      </w:rPr>
    </w:lvl>
    <w:lvl w:ilvl="1" w:tplc="E03AACF4">
      <w:numFmt w:val="bullet"/>
      <w:lvlText w:val="•"/>
      <w:lvlJc w:val="left"/>
      <w:pPr>
        <w:ind w:left="708" w:hanging="240"/>
      </w:pPr>
      <w:rPr>
        <w:rFonts w:ascii="Times New Roman" w:eastAsia="Times New Roman" w:hAnsi="Times New Roman" w:cs="Times New Roman" w:hint="default"/>
        <w:spacing w:val="-25"/>
        <w:w w:val="100"/>
        <w:sz w:val="24"/>
        <w:szCs w:val="24"/>
        <w:lang w:val="zh-CN" w:eastAsia="zh-CN" w:bidi="zh-CN"/>
      </w:rPr>
    </w:lvl>
    <w:lvl w:ilvl="2" w:tplc="A13861EC">
      <w:numFmt w:val="bullet"/>
      <w:lvlText w:val="•"/>
      <w:lvlJc w:val="left"/>
      <w:pPr>
        <w:ind w:left="1501" w:hanging="240"/>
      </w:pPr>
      <w:rPr>
        <w:rFonts w:hint="default"/>
        <w:lang w:val="zh-CN" w:eastAsia="zh-CN" w:bidi="zh-CN"/>
      </w:rPr>
    </w:lvl>
    <w:lvl w:ilvl="3" w:tplc="088AE4E2">
      <w:numFmt w:val="bullet"/>
      <w:lvlText w:val="•"/>
      <w:lvlJc w:val="left"/>
      <w:pPr>
        <w:ind w:left="2303" w:hanging="240"/>
      </w:pPr>
      <w:rPr>
        <w:rFonts w:hint="default"/>
        <w:lang w:val="zh-CN" w:eastAsia="zh-CN" w:bidi="zh-CN"/>
      </w:rPr>
    </w:lvl>
    <w:lvl w:ilvl="4" w:tplc="6B841806">
      <w:numFmt w:val="bullet"/>
      <w:lvlText w:val="•"/>
      <w:lvlJc w:val="left"/>
      <w:pPr>
        <w:ind w:left="3105" w:hanging="240"/>
      </w:pPr>
      <w:rPr>
        <w:rFonts w:hint="default"/>
        <w:lang w:val="zh-CN" w:eastAsia="zh-CN" w:bidi="zh-CN"/>
      </w:rPr>
    </w:lvl>
    <w:lvl w:ilvl="5" w:tplc="FB323D64">
      <w:numFmt w:val="bullet"/>
      <w:lvlText w:val="•"/>
      <w:lvlJc w:val="left"/>
      <w:pPr>
        <w:ind w:left="3906" w:hanging="240"/>
      </w:pPr>
      <w:rPr>
        <w:rFonts w:hint="default"/>
        <w:lang w:val="zh-CN" w:eastAsia="zh-CN" w:bidi="zh-CN"/>
      </w:rPr>
    </w:lvl>
    <w:lvl w:ilvl="6" w:tplc="70BC6318">
      <w:numFmt w:val="bullet"/>
      <w:lvlText w:val="•"/>
      <w:lvlJc w:val="left"/>
      <w:pPr>
        <w:ind w:left="4708" w:hanging="240"/>
      </w:pPr>
      <w:rPr>
        <w:rFonts w:hint="default"/>
        <w:lang w:val="zh-CN" w:eastAsia="zh-CN" w:bidi="zh-CN"/>
      </w:rPr>
    </w:lvl>
    <w:lvl w:ilvl="7" w:tplc="ECD06E9A">
      <w:numFmt w:val="bullet"/>
      <w:lvlText w:val="•"/>
      <w:lvlJc w:val="left"/>
      <w:pPr>
        <w:ind w:left="5510" w:hanging="240"/>
      </w:pPr>
      <w:rPr>
        <w:rFonts w:hint="default"/>
        <w:lang w:val="zh-CN" w:eastAsia="zh-CN" w:bidi="zh-CN"/>
      </w:rPr>
    </w:lvl>
    <w:lvl w:ilvl="8" w:tplc="6E08B69A">
      <w:numFmt w:val="bullet"/>
      <w:lvlText w:val="•"/>
      <w:lvlJc w:val="left"/>
      <w:pPr>
        <w:ind w:left="6311" w:hanging="240"/>
      </w:pPr>
      <w:rPr>
        <w:rFonts w:hint="default"/>
        <w:lang w:val="zh-CN" w:eastAsia="zh-CN" w:bidi="zh-CN"/>
      </w:rPr>
    </w:lvl>
  </w:abstractNum>
  <w:abstractNum w:abstractNumId="20">
    <w:nsid w:val="258D4680"/>
    <w:multiLevelType w:val="hybridMultilevel"/>
    <w:tmpl w:val="B41E6C0C"/>
    <w:lvl w:ilvl="0" w:tplc="5F385A7C">
      <w:start w:val="1"/>
      <w:numFmt w:val="decimal"/>
      <w:lvlText w:val="%1."/>
      <w:lvlJc w:val="left"/>
      <w:pPr>
        <w:ind w:left="1060" w:hanging="401"/>
        <w:jc w:val="left"/>
      </w:pPr>
      <w:rPr>
        <w:rFonts w:ascii="仿宋" w:eastAsia="仿宋" w:hAnsi="仿宋" w:cs="仿宋" w:hint="default"/>
        <w:spacing w:val="0"/>
        <w:w w:val="100"/>
        <w:sz w:val="28"/>
        <w:szCs w:val="28"/>
        <w:lang w:val="zh-CN" w:eastAsia="zh-CN" w:bidi="zh-CN"/>
      </w:rPr>
    </w:lvl>
    <w:lvl w:ilvl="1" w:tplc="CB1CA670">
      <w:numFmt w:val="bullet"/>
      <w:lvlText w:val="•"/>
      <w:lvlJc w:val="left"/>
      <w:pPr>
        <w:ind w:left="1949" w:hanging="401"/>
      </w:pPr>
      <w:rPr>
        <w:rFonts w:hint="default"/>
        <w:lang w:val="zh-CN" w:eastAsia="zh-CN" w:bidi="zh-CN"/>
      </w:rPr>
    </w:lvl>
    <w:lvl w:ilvl="2" w:tplc="802EF568">
      <w:numFmt w:val="bullet"/>
      <w:lvlText w:val="•"/>
      <w:lvlJc w:val="left"/>
      <w:pPr>
        <w:ind w:left="2838" w:hanging="401"/>
      </w:pPr>
      <w:rPr>
        <w:rFonts w:hint="default"/>
        <w:lang w:val="zh-CN" w:eastAsia="zh-CN" w:bidi="zh-CN"/>
      </w:rPr>
    </w:lvl>
    <w:lvl w:ilvl="3" w:tplc="34A6519E">
      <w:numFmt w:val="bullet"/>
      <w:lvlText w:val="•"/>
      <w:lvlJc w:val="left"/>
      <w:pPr>
        <w:ind w:left="3727" w:hanging="401"/>
      </w:pPr>
      <w:rPr>
        <w:rFonts w:hint="default"/>
        <w:lang w:val="zh-CN" w:eastAsia="zh-CN" w:bidi="zh-CN"/>
      </w:rPr>
    </w:lvl>
    <w:lvl w:ilvl="4" w:tplc="A566DCE0">
      <w:numFmt w:val="bullet"/>
      <w:lvlText w:val="•"/>
      <w:lvlJc w:val="left"/>
      <w:pPr>
        <w:ind w:left="4616" w:hanging="401"/>
      </w:pPr>
      <w:rPr>
        <w:rFonts w:hint="default"/>
        <w:lang w:val="zh-CN" w:eastAsia="zh-CN" w:bidi="zh-CN"/>
      </w:rPr>
    </w:lvl>
    <w:lvl w:ilvl="5" w:tplc="1EF4F902">
      <w:numFmt w:val="bullet"/>
      <w:lvlText w:val="•"/>
      <w:lvlJc w:val="left"/>
      <w:pPr>
        <w:ind w:left="5505" w:hanging="401"/>
      </w:pPr>
      <w:rPr>
        <w:rFonts w:hint="default"/>
        <w:lang w:val="zh-CN" w:eastAsia="zh-CN" w:bidi="zh-CN"/>
      </w:rPr>
    </w:lvl>
    <w:lvl w:ilvl="6" w:tplc="7E6EBE88">
      <w:numFmt w:val="bullet"/>
      <w:lvlText w:val="•"/>
      <w:lvlJc w:val="left"/>
      <w:pPr>
        <w:ind w:left="6394" w:hanging="401"/>
      </w:pPr>
      <w:rPr>
        <w:rFonts w:hint="default"/>
        <w:lang w:val="zh-CN" w:eastAsia="zh-CN" w:bidi="zh-CN"/>
      </w:rPr>
    </w:lvl>
    <w:lvl w:ilvl="7" w:tplc="E8ACB360">
      <w:numFmt w:val="bullet"/>
      <w:lvlText w:val="•"/>
      <w:lvlJc w:val="left"/>
      <w:pPr>
        <w:ind w:left="7283" w:hanging="401"/>
      </w:pPr>
      <w:rPr>
        <w:rFonts w:hint="default"/>
        <w:lang w:val="zh-CN" w:eastAsia="zh-CN" w:bidi="zh-CN"/>
      </w:rPr>
    </w:lvl>
    <w:lvl w:ilvl="8" w:tplc="E870B1B0">
      <w:numFmt w:val="bullet"/>
      <w:lvlText w:val="•"/>
      <w:lvlJc w:val="left"/>
      <w:pPr>
        <w:ind w:left="8172" w:hanging="401"/>
      </w:pPr>
      <w:rPr>
        <w:rFonts w:hint="default"/>
        <w:lang w:val="zh-CN" w:eastAsia="zh-CN" w:bidi="zh-CN"/>
      </w:rPr>
    </w:lvl>
  </w:abstractNum>
  <w:abstractNum w:abstractNumId="21">
    <w:nsid w:val="25DD43FE"/>
    <w:multiLevelType w:val="hybridMultilevel"/>
    <w:tmpl w:val="60089368"/>
    <w:lvl w:ilvl="0" w:tplc="9A3696CA">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342E17B8">
      <w:numFmt w:val="bullet"/>
      <w:lvlText w:val="•"/>
      <w:lvlJc w:val="left"/>
      <w:pPr>
        <w:ind w:left="1085" w:hanging="284"/>
      </w:pPr>
      <w:rPr>
        <w:rFonts w:hint="default"/>
        <w:lang w:val="zh-CN" w:eastAsia="zh-CN" w:bidi="zh-CN"/>
      </w:rPr>
    </w:lvl>
    <w:lvl w:ilvl="2" w:tplc="4C32AEF4">
      <w:numFmt w:val="bullet"/>
      <w:lvlText w:val="•"/>
      <w:lvlJc w:val="left"/>
      <w:pPr>
        <w:ind w:left="2070" w:hanging="284"/>
      </w:pPr>
      <w:rPr>
        <w:rFonts w:hint="default"/>
        <w:lang w:val="zh-CN" w:eastAsia="zh-CN" w:bidi="zh-CN"/>
      </w:rPr>
    </w:lvl>
    <w:lvl w:ilvl="3" w:tplc="3892B84C">
      <w:numFmt w:val="bullet"/>
      <w:lvlText w:val="•"/>
      <w:lvlJc w:val="left"/>
      <w:pPr>
        <w:ind w:left="3055" w:hanging="284"/>
      </w:pPr>
      <w:rPr>
        <w:rFonts w:hint="default"/>
        <w:lang w:val="zh-CN" w:eastAsia="zh-CN" w:bidi="zh-CN"/>
      </w:rPr>
    </w:lvl>
    <w:lvl w:ilvl="4" w:tplc="F1D288EE">
      <w:numFmt w:val="bullet"/>
      <w:lvlText w:val="•"/>
      <w:lvlJc w:val="left"/>
      <w:pPr>
        <w:ind w:left="4040" w:hanging="284"/>
      </w:pPr>
      <w:rPr>
        <w:rFonts w:hint="default"/>
        <w:lang w:val="zh-CN" w:eastAsia="zh-CN" w:bidi="zh-CN"/>
      </w:rPr>
    </w:lvl>
    <w:lvl w:ilvl="5" w:tplc="9EA8364A">
      <w:numFmt w:val="bullet"/>
      <w:lvlText w:val="•"/>
      <w:lvlJc w:val="left"/>
      <w:pPr>
        <w:ind w:left="5025" w:hanging="284"/>
      </w:pPr>
      <w:rPr>
        <w:rFonts w:hint="default"/>
        <w:lang w:val="zh-CN" w:eastAsia="zh-CN" w:bidi="zh-CN"/>
      </w:rPr>
    </w:lvl>
    <w:lvl w:ilvl="6" w:tplc="0CA8EEFC">
      <w:numFmt w:val="bullet"/>
      <w:lvlText w:val="•"/>
      <w:lvlJc w:val="left"/>
      <w:pPr>
        <w:ind w:left="6010" w:hanging="284"/>
      </w:pPr>
      <w:rPr>
        <w:rFonts w:hint="default"/>
        <w:lang w:val="zh-CN" w:eastAsia="zh-CN" w:bidi="zh-CN"/>
      </w:rPr>
    </w:lvl>
    <w:lvl w:ilvl="7" w:tplc="BC187E4E">
      <w:numFmt w:val="bullet"/>
      <w:lvlText w:val="•"/>
      <w:lvlJc w:val="left"/>
      <w:pPr>
        <w:ind w:left="6995" w:hanging="284"/>
      </w:pPr>
      <w:rPr>
        <w:rFonts w:hint="default"/>
        <w:lang w:val="zh-CN" w:eastAsia="zh-CN" w:bidi="zh-CN"/>
      </w:rPr>
    </w:lvl>
    <w:lvl w:ilvl="8" w:tplc="E6D04DA8">
      <w:numFmt w:val="bullet"/>
      <w:lvlText w:val="•"/>
      <w:lvlJc w:val="left"/>
      <w:pPr>
        <w:ind w:left="7980" w:hanging="284"/>
      </w:pPr>
      <w:rPr>
        <w:rFonts w:hint="default"/>
        <w:lang w:val="zh-CN" w:eastAsia="zh-CN" w:bidi="zh-CN"/>
      </w:rPr>
    </w:lvl>
  </w:abstractNum>
  <w:abstractNum w:abstractNumId="22">
    <w:nsid w:val="25F13F53"/>
    <w:multiLevelType w:val="hybridMultilevel"/>
    <w:tmpl w:val="1F4E4DB8"/>
    <w:lvl w:ilvl="0" w:tplc="030EB2F8">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525ACC04">
      <w:start w:val="2"/>
      <w:numFmt w:val="decimal"/>
      <w:lvlText w:val="%2."/>
      <w:lvlJc w:val="left"/>
      <w:pPr>
        <w:ind w:left="809" w:hanging="241"/>
        <w:jc w:val="left"/>
      </w:pPr>
      <w:rPr>
        <w:rFonts w:ascii="仿宋" w:eastAsia="仿宋" w:hAnsi="仿宋" w:cs="仿宋" w:hint="default"/>
        <w:w w:val="100"/>
        <w:sz w:val="22"/>
        <w:szCs w:val="22"/>
        <w:lang w:val="zh-CN" w:eastAsia="zh-CN" w:bidi="zh-CN"/>
      </w:rPr>
    </w:lvl>
    <w:lvl w:ilvl="2" w:tplc="2B720412">
      <w:numFmt w:val="bullet"/>
      <w:lvlText w:val="•"/>
      <w:lvlJc w:val="left"/>
      <w:pPr>
        <w:ind w:left="2227" w:hanging="241"/>
      </w:pPr>
      <w:rPr>
        <w:rFonts w:hint="default"/>
        <w:lang w:val="zh-CN" w:eastAsia="zh-CN" w:bidi="zh-CN"/>
      </w:rPr>
    </w:lvl>
    <w:lvl w:ilvl="3" w:tplc="6DC47AC8">
      <w:numFmt w:val="bullet"/>
      <w:lvlText w:val="•"/>
      <w:lvlJc w:val="left"/>
      <w:pPr>
        <w:ind w:left="3175" w:hanging="241"/>
      </w:pPr>
      <w:rPr>
        <w:rFonts w:hint="default"/>
        <w:lang w:val="zh-CN" w:eastAsia="zh-CN" w:bidi="zh-CN"/>
      </w:rPr>
    </w:lvl>
    <w:lvl w:ilvl="4" w:tplc="B186EB34">
      <w:numFmt w:val="bullet"/>
      <w:lvlText w:val="•"/>
      <w:lvlJc w:val="left"/>
      <w:pPr>
        <w:ind w:left="4123" w:hanging="241"/>
      </w:pPr>
      <w:rPr>
        <w:rFonts w:hint="default"/>
        <w:lang w:val="zh-CN" w:eastAsia="zh-CN" w:bidi="zh-CN"/>
      </w:rPr>
    </w:lvl>
    <w:lvl w:ilvl="5" w:tplc="D8B09B8E">
      <w:numFmt w:val="bullet"/>
      <w:lvlText w:val="•"/>
      <w:lvlJc w:val="left"/>
      <w:pPr>
        <w:ind w:left="5071" w:hanging="241"/>
      </w:pPr>
      <w:rPr>
        <w:rFonts w:hint="default"/>
        <w:lang w:val="zh-CN" w:eastAsia="zh-CN" w:bidi="zh-CN"/>
      </w:rPr>
    </w:lvl>
    <w:lvl w:ilvl="6" w:tplc="08609B28">
      <w:numFmt w:val="bullet"/>
      <w:lvlText w:val="•"/>
      <w:lvlJc w:val="left"/>
      <w:pPr>
        <w:ind w:left="6018" w:hanging="241"/>
      </w:pPr>
      <w:rPr>
        <w:rFonts w:hint="default"/>
        <w:lang w:val="zh-CN" w:eastAsia="zh-CN" w:bidi="zh-CN"/>
      </w:rPr>
    </w:lvl>
    <w:lvl w:ilvl="7" w:tplc="B70025DC">
      <w:numFmt w:val="bullet"/>
      <w:lvlText w:val="•"/>
      <w:lvlJc w:val="left"/>
      <w:pPr>
        <w:ind w:left="6966" w:hanging="241"/>
      </w:pPr>
      <w:rPr>
        <w:rFonts w:hint="default"/>
        <w:lang w:val="zh-CN" w:eastAsia="zh-CN" w:bidi="zh-CN"/>
      </w:rPr>
    </w:lvl>
    <w:lvl w:ilvl="8" w:tplc="CA860D62">
      <w:numFmt w:val="bullet"/>
      <w:lvlText w:val="•"/>
      <w:lvlJc w:val="left"/>
      <w:pPr>
        <w:ind w:left="7914" w:hanging="241"/>
      </w:pPr>
      <w:rPr>
        <w:rFonts w:hint="default"/>
        <w:lang w:val="zh-CN" w:eastAsia="zh-CN" w:bidi="zh-CN"/>
      </w:rPr>
    </w:lvl>
  </w:abstractNum>
  <w:abstractNum w:abstractNumId="23">
    <w:nsid w:val="26430142"/>
    <w:multiLevelType w:val="hybridMultilevel"/>
    <w:tmpl w:val="E0D60A94"/>
    <w:lvl w:ilvl="0" w:tplc="3B466B9E">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EDD21A06">
      <w:numFmt w:val="bullet"/>
      <w:lvlText w:val="•"/>
      <w:lvlJc w:val="left"/>
      <w:pPr>
        <w:ind w:left="1071" w:hanging="284"/>
      </w:pPr>
      <w:rPr>
        <w:rFonts w:hint="default"/>
        <w:lang w:val="zh-CN" w:eastAsia="zh-CN" w:bidi="zh-CN"/>
      </w:rPr>
    </w:lvl>
    <w:lvl w:ilvl="2" w:tplc="A9E413BE">
      <w:numFmt w:val="bullet"/>
      <w:lvlText w:val="•"/>
      <w:lvlJc w:val="left"/>
      <w:pPr>
        <w:ind w:left="2042" w:hanging="284"/>
      </w:pPr>
      <w:rPr>
        <w:rFonts w:hint="default"/>
        <w:lang w:val="zh-CN" w:eastAsia="zh-CN" w:bidi="zh-CN"/>
      </w:rPr>
    </w:lvl>
    <w:lvl w:ilvl="3" w:tplc="A514722A">
      <w:numFmt w:val="bullet"/>
      <w:lvlText w:val="•"/>
      <w:lvlJc w:val="left"/>
      <w:pPr>
        <w:ind w:left="3013" w:hanging="284"/>
      </w:pPr>
      <w:rPr>
        <w:rFonts w:hint="default"/>
        <w:lang w:val="zh-CN" w:eastAsia="zh-CN" w:bidi="zh-CN"/>
      </w:rPr>
    </w:lvl>
    <w:lvl w:ilvl="4" w:tplc="3FF4CE6E">
      <w:numFmt w:val="bullet"/>
      <w:lvlText w:val="•"/>
      <w:lvlJc w:val="left"/>
      <w:pPr>
        <w:ind w:left="3984" w:hanging="284"/>
      </w:pPr>
      <w:rPr>
        <w:rFonts w:hint="default"/>
        <w:lang w:val="zh-CN" w:eastAsia="zh-CN" w:bidi="zh-CN"/>
      </w:rPr>
    </w:lvl>
    <w:lvl w:ilvl="5" w:tplc="E4E6EB2A">
      <w:numFmt w:val="bullet"/>
      <w:lvlText w:val="•"/>
      <w:lvlJc w:val="left"/>
      <w:pPr>
        <w:ind w:left="4955" w:hanging="284"/>
      </w:pPr>
      <w:rPr>
        <w:rFonts w:hint="default"/>
        <w:lang w:val="zh-CN" w:eastAsia="zh-CN" w:bidi="zh-CN"/>
      </w:rPr>
    </w:lvl>
    <w:lvl w:ilvl="6" w:tplc="5270E402">
      <w:numFmt w:val="bullet"/>
      <w:lvlText w:val="•"/>
      <w:lvlJc w:val="left"/>
      <w:pPr>
        <w:ind w:left="5926" w:hanging="284"/>
      </w:pPr>
      <w:rPr>
        <w:rFonts w:hint="default"/>
        <w:lang w:val="zh-CN" w:eastAsia="zh-CN" w:bidi="zh-CN"/>
      </w:rPr>
    </w:lvl>
    <w:lvl w:ilvl="7" w:tplc="A4DC0DF4">
      <w:numFmt w:val="bullet"/>
      <w:lvlText w:val="•"/>
      <w:lvlJc w:val="left"/>
      <w:pPr>
        <w:ind w:left="6897" w:hanging="284"/>
      </w:pPr>
      <w:rPr>
        <w:rFonts w:hint="default"/>
        <w:lang w:val="zh-CN" w:eastAsia="zh-CN" w:bidi="zh-CN"/>
      </w:rPr>
    </w:lvl>
    <w:lvl w:ilvl="8" w:tplc="BC466376">
      <w:numFmt w:val="bullet"/>
      <w:lvlText w:val="•"/>
      <w:lvlJc w:val="left"/>
      <w:pPr>
        <w:ind w:left="7868" w:hanging="284"/>
      </w:pPr>
      <w:rPr>
        <w:rFonts w:hint="default"/>
        <w:lang w:val="zh-CN" w:eastAsia="zh-CN" w:bidi="zh-CN"/>
      </w:rPr>
    </w:lvl>
  </w:abstractNum>
  <w:abstractNum w:abstractNumId="24">
    <w:nsid w:val="2E3B5358"/>
    <w:multiLevelType w:val="hybridMultilevel"/>
    <w:tmpl w:val="515EFEE2"/>
    <w:lvl w:ilvl="0" w:tplc="F12A84EE">
      <w:numFmt w:val="bullet"/>
      <w:lvlText w:val=""/>
      <w:lvlJc w:val="left"/>
      <w:pPr>
        <w:ind w:left="468" w:hanging="240"/>
      </w:pPr>
      <w:rPr>
        <w:rFonts w:ascii="Wingdings" w:eastAsia="Wingdings" w:hAnsi="Wingdings" w:cs="Wingdings" w:hint="default"/>
        <w:w w:val="100"/>
        <w:sz w:val="24"/>
        <w:szCs w:val="24"/>
        <w:lang w:val="zh-CN" w:eastAsia="zh-CN" w:bidi="zh-CN"/>
      </w:rPr>
    </w:lvl>
    <w:lvl w:ilvl="1" w:tplc="110A0E98">
      <w:numFmt w:val="bullet"/>
      <w:lvlText w:val="•"/>
      <w:lvlJc w:val="left"/>
      <w:pPr>
        <w:ind w:left="1205" w:hanging="240"/>
      </w:pPr>
      <w:rPr>
        <w:rFonts w:hint="default"/>
        <w:lang w:val="zh-CN" w:eastAsia="zh-CN" w:bidi="zh-CN"/>
      </w:rPr>
    </w:lvl>
    <w:lvl w:ilvl="2" w:tplc="5BECF884">
      <w:numFmt w:val="bullet"/>
      <w:lvlText w:val="•"/>
      <w:lvlJc w:val="left"/>
      <w:pPr>
        <w:ind w:left="1951" w:hanging="240"/>
      </w:pPr>
      <w:rPr>
        <w:rFonts w:hint="default"/>
        <w:lang w:val="zh-CN" w:eastAsia="zh-CN" w:bidi="zh-CN"/>
      </w:rPr>
    </w:lvl>
    <w:lvl w:ilvl="3" w:tplc="639CB452">
      <w:numFmt w:val="bullet"/>
      <w:lvlText w:val="•"/>
      <w:lvlJc w:val="left"/>
      <w:pPr>
        <w:ind w:left="2696" w:hanging="240"/>
      </w:pPr>
      <w:rPr>
        <w:rFonts w:hint="default"/>
        <w:lang w:val="zh-CN" w:eastAsia="zh-CN" w:bidi="zh-CN"/>
      </w:rPr>
    </w:lvl>
    <w:lvl w:ilvl="4" w:tplc="5A10A5A4">
      <w:numFmt w:val="bullet"/>
      <w:lvlText w:val="•"/>
      <w:lvlJc w:val="left"/>
      <w:pPr>
        <w:ind w:left="3442" w:hanging="240"/>
      </w:pPr>
      <w:rPr>
        <w:rFonts w:hint="default"/>
        <w:lang w:val="zh-CN" w:eastAsia="zh-CN" w:bidi="zh-CN"/>
      </w:rPr>
    </w:lvl>
    <w:lvl w:ilvl="5" w:tplc="0FC67B2C">
      <w:numFmt w:val="bullet"/>
      <w:lvlText w:val="•"/>
      <w:lvlJc w:val="left"/>
      <w:pPr>
        <w:ind w:left="4187" w:hanging="240"/>
      </w:pPr>
      <w:rPr>
        <w:rFonts w:hint="default"/>
        <w:lang w:val="zh-CN" w:eastAsia="zh-CN" w:bidi="zh-CN"/>
      </w:rPr>
    </w:lvl>
    <w:lvl w:ilvl="6" w:tplc="BD6ED648">
      <w:numFmt w:val="bullet"/>
      <w:lvlText w:val="•"/>
      <w:lvlJc w:val="left"/>
      <w:pPr>
        <w:ind w:left="4933" w:hanging="240"/>
      </w:pPr>
      <w:rPr>
        <w:rFonts w:hint="default"/>
        <w:lang w:val="zh-CN" w:eastAsia="zh-CN" w:bidi="zh-CN"/>
      </w:rPr>
    </w:lvl>
    <w:lvl w:ilvl="7" w:tplc="04BA939A">
      <w:numFmt w:val="bullet"/>
      <w:lvlText w:val="•"/>
      <w:lvlJc w:val="left"/>
      <w:pPr>
        <w:ind w:left="5678" w:hanging="240"/>
      </w:pPr>
      <w:rPr>
        <w:rFonts w:hint="default"/>
        <w:lang w:val="zh-CN" w:eastAsia="zh-CN" w:bidi="zh-CN"/>
      </w:rPr>
    </w:lvl>
    <w:lvl w:ilvl="8" w:tplc="00A03690">
      <w:numFmt w:val="bullet"/>
      <w:lvlText w:val="•"/>
      <w:lvlJc w:val="left"/>
      <w:pPr>
        <w:ind w:left="6424" w:hanging="240"/>
      </w:pPr>
      <w:rPr>
        <w:rFonts w:hint="default"/>
        <w:lang w:val="zh-CN" w:eastAsia="zh-CN" w:bidi="zh-CN"/>
      </w:rPr>
    </w:lvl>
  </w:abstractNum>
  <w:abstractNum w:abstractNumId="25">
    <w:nsid w:val="31A54566"/>
    <w:multiLevelType w:val="hybridMultilevel"/>
    <w:tmpl w:val="1FEC2BD6"/>
    <w:lvl w:ilvl="0" w:tplc="1F1249DC">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FB7EB6B2">
      <w:numFmt w:val="bullet"/>
      <w:lvlText w:val="•"/>
      <w:lvlJc w:val="left"/>
      <w:pPr>
        <w:ind w:left="1085" w:hanging="284"/>
      </w:pPr>
      <w:rPr>
        <w:rFonts w:hint="default"/>
        <w:lang w:val="zh-CN" w:eastAsia="zh-CN" w:bidi="zh-CN"/>
      </w:rPr>
    </w:lvl>
    <w:lvl w:ilvl="2" w:tplc="74F8E076">
      <w:numFmt w:val="bullet"/>
      <w:lvlText w:val="•"/>
      <w:lvlJc w:val="left"/>
      <w:pPr>
        <w:ind w:left="2070" w:hanging="284"/>
      </w:pPr>
      <w:rPr>
        <w:rFonts w:hint="default"/>
        <w:lang w:val="zh-CN" w:eastAsia="zh-CN" w:bidi="zh-CN"/>
      </w:rPr>
    </w:lvl>
    <w:lvl w:ilvl="3" w:tplc="BE66D1FC">
      <w:numFmt w:val="bullet"/>
      <w:lvlText w:val="•"/>
      <w:lvlJc w:val="left"/>
      <w:pPr>
        <w:ind w:left="3055" w:hanging="284"/>
      </w:pPr>
      <w:rPr>
        <w:rFonts w:hint="default"/>
        <w:lang w:val="zh-CN" w:eastAsia="zh-CN" w:bidi="zh-CN"/>
      </w:rPr>
    </w:lvl>
    <w:lvl w:ilvl="4" w:tplc="329251CA">
      <w:numFmt w:val="bullet"/>
      <w:lvlText w:val="•"/>
      <w:lvlJc w:val="left"/>
      <w:pPr>
        <w:ind w:left="4040" w:hanging="284"/>
      </w:pPr>
      <w:rPr>
        <w:rFonts w:hint="default"/>
        <w:lang w:val="zh-CN" w:eastAsia="zh-CN" w:bidi="zh-CN"/>
      </w:rPr>
    </w:lvl>
    <w:lvl w:ilvl="5" w:tplc="067879F4">
      <w:numFmt w:val="bullet"/>
      <w:lvlText w:val="•"/>
      <w:lvlJc w:val="left"/>
      <w:pPr>
        <w:ind w:left="5025" w:hanging="284"/>
      </w:pPr>
      <w:rPr>
        <w:rFonts w:hint="default"/>
        <w:lang w:val="zh-CN" w:eastAsia="zh-CN" w:bidi="zh-CN"/>
      </w:rPr>
    </w:lvl>
    <w:lvl w:ilvl="6" w:tplc="F75ADD26">
      <w:numFmt w:val="bullet"/>
      <w:lvlText w:val="•"/>
      <w:lvlJc w:val="left"/>
      <w:pPr>
        <w:ind w:left="6010" w:hanging="284"/>
      </w:pPr>
      <w:rPr>
        <w:rFonts w:hint="default"/>
        <w:lang w:val="zh-CN" w:eastAsia="zh-CN" w:bidi="zh-CN"/>
      </w:rPr>
    </w:lvl>
    <w:lvl w:ilvl="7" w:tplc="B580A3C0">
      <w:numFmt w:val="bullet"/>
      <w:lvlText w:val="•"/>
      <w:lvlJc w:val="left"/>
      <w:pPr>
        <w:ind w:left="6995" w:hanging="284"/>
      </w:pPr>
      <w:rPr>
        <w:rFonts w:hint="default"/>
        <w:lang w:val="zh-CN" w:eastAsia="zh-CN" w:bidi="zh-CN"/>
      </w:rPr>
    </w:lvl>
    <w:lvl w:ilvl="8" w:tplc="673CDB5A">
      <w:numFmt w:val="bullet"/>
      <w:lvlText w:val="•"/>
      <w:lvlJc w:val="left"/>
      <w:pPr>
        <w:ind w:left="7980" w:hanging="284"/>
      </w:pPr>
      <w:rPr>
        <w:rFonts w:hint="default"/>
        <w:lang w:val="zh-CN" w:eastAsia="zh-CN" w:bidi="zh-CN"/>
      </w:rPr>
    </w:lvl>
  </w:abstractNum>
  <w:abstractNum w:abstractNumId="26">
    <w:nsid w:val="31DB6B83"/>
    <w:multiLevelType w:val="hybridMultilevel"/>
    <w:tmpl w:val="912021EC"/>
    <w:lvl w:ilvl="0" w:tplc="A03E1108">
      <w:numFmt w:val="bullet"/>
      <w:lvlText w:val="•"/>
      <w:lvlJc w:val="left"/>
      <w:pPr>
        <w:ind w:left="270" w:hanging="221"/>
      </w:pPr>
      <w:rPr>
        <w:rFonts w:ascii="Times New Roman" w:eastAsia="Times New Roman" w:hAnsi="Times New Roman" w:cs="Times New Roman" w:hint="default"/>
        <w:w w:val="100"/>
        <w:sz w:val="28"/>
        <w:szCs w:val="28"/>
        <w:lang w:val="zh-CN" w:eastAsia="zh-CN" w:bidi="zh-CN"/>
      </w:rPr>
    </w:lvl>
    <w:lvl w:ilvl="1" w:tplc="E648D616">
      <w:numFmt w:val="bullet"/>
      <w:lvlText w:val="•"/>
      <w:lvlJc w:val="left"/>
      <w:pPr>
        <w:ind w:left="341" w:hanging="221"/>
      </w:pPr>
      <w:rPr>
        <w:rFonts w:hint="default"/>
        <w:lang w:val="zh-CN" w:eastAsia="zh-CN" w:bidi="zh-CN"/>
      </w:rPr>
    </w:lvl>
    <w:lvl w:ilvl="2" w:tplc="C7E2BFAC">
      <w:numFmt w:val="bullet"/>
      <w:lvlText w:val="•"/>
      <w:lvlJc w:val="left"/>
      <w:pPr>
        <w:ind w:left="403" w:hanging="221"/>
      </w:pPr>
      <w:rPr>
        <w:rFonts w:hint="default"/>
        <w:lang w:val="zh-CN" w:eastAsia="zh-CN" w:bidi="zh-CN"/>
      </w:rPr>
    </w:lvl>
    <w:lvl w:ilvl="3" w:tplc="A60A4BAC">
      <w:numFmt w:val="bullet"/>
      <w:lvlText w:val="•"/>
      <w:lvlJc w:val="left"/>
      <w:pPr>
        <w:ind w:left="465" w:hanging="221"/>
      </w:pPr>
      <w:rPr>
        <w:rFonts w:hint="default"/>
        <w:lang w:val="zh-CN" w:eastAsia="zh-CN" w:bidi="zh-CN"/>
      </w:rPr>
    </w:lvl>
    <w:lvl w:ilvl="4" w:tplc="8F7E5864">
      <w:numFmt w:val="bullet"/>
      <w:lvlText w:val="•"/>
      <w:lvlJc w:val="left"/>
      <w:pPr>
        <w:ind w:left="527" w:hanging="221"/>
      </w:pPr>
      <w:rPr>
        <w:rFonts w:hint="default"/>
        <w:lang w:val="zh-CN" w:eastAsia="zh-CN" w:bidi="zh-CN"/>
      </w:rPr>
    </w:lvl>
    <w:lvl w:ilvl="5" w:tplc="54F4B0D2">
      <w:numFmt w:val="bullet"/>
      <w:lvlText w:val="•"/>
      <w:lvlJc w:val="left"/>
      <w:pPr>
        <w:ind w:left="589" w:hanging="221"/>
      </w:pPr>
      <w:rPr>
        <w:rFonts w:hint="default"/>
        <w:lang w:val="zh-CN" w:eastAsia="zh-CN" w:bidi="zh-CN"/>
      </w:rPr>
    </w:lvl>
    <w:lvl w:ilvl="6" w:tplc="05E2F300">
      <w:numFmt w:val="bullet"/>
      <w:lvlText w:val="•"/>
      <w:lvlJc w:val="left"/>
      <w:pPr>
        <w:ind w:left="650" w:hanging="221"/>
      </w:pPr>
      <w:rPr>
        <w:rFonts w:hint="default"/>
        <w:lang w:val="zh-CN" w:eastAsia="zh-CN" w:bidi="zh-CN"/>
      </w:rPr>
    </w:lvl>
    <w:lvl w:ilvl="7" w:tplc="E9D66472">
      <w:numFmt w:val="bullet"/>
      <w:lvlText w:val="•"/>
      <w:lvlJc w:val="left"/>
      <w:pPr>
        <w:ind w:left="712" w:hanging="221"/>
      </w:pPr>
      <w:rPr>
        <w:rFonts w:hint="default"/>
        <w:lang w:val="zh-CN" w:eastAsia="zh-CN" w:bidi="zh-CN"/>
      </w:rPr>
    </w:lvl>
    <w:lvl w:ilvl="8" w:tplc="D7DE2260">
      <w:numFmt w:val="bullet"/>
      <w:lvlText w:val="•"/>
      <w:lvlJc w:val="left"/>
      <w:pPr>
        <w:ind w:left="774" w:hanging="221"/>
      </w:pPr>
      <w:rPr>
        <w:rFonts w:hint="default"/>
        <w:lang w:val="zh-CN" w:eastAsia="zh-CN" w:bidi="zh-CN"/>
      </w:rPr>
    </w:lvl>
  </w:abstractNum>
  <w:abstractNum w:abstractNumId="27">
    <w:nsid w:val="32814329"/>
    <w:multiLevelType w:val="hybridMultilevel"/>
    <w:tmpl w:val="9920035A"/>
    <w:lvl w:ilvl="0" w:tplc="05D40776">
      <w:numFmt w:val="bullet"/>
      <w:lvlText w:val=""/>
      <w:lvlJc w:val="left"/>
      <w:pPr>
        <w:ind w:left="420" w:hanging="420"/>
      </w:pPr>
      <w:rPr>
        <w:rFonts w:ascii="Wingdings" w:eastAsia="Wingdings" w:hAnsi="Wingdings" w:cs="Wingdings" w:hint="default"/>
        <w:w w:val="100"/>
        <w:sz w:val="24"/>
        <w:szCs w:val="24"/>
        <w:lang w:val="zh-CN" w:eastAsia="zh-CN" w:bidi="zh-CN"/>
      </w:rPr>
    </w:lvl>
    <w:lvl w:ilvl="1" w:tplc="78028344">
      <w:start w:val="2"/>
      <w:numFmt w:val="decimal"/>
      <w:lvlText w:val="%2."/>
      <w:lvlJc w:val="left"/>
      <w:pPr>
        <w:ind w:left="865" w:hanging="241"/>
        <w:jc w:val="left"/>
      </w:pPr>
      <w:rPr>
        <w:rFonts w:ascii="仿宋" w:eastAsia="仿宋" w:hAnsi="仿宋" w:cs="仿宋" w:hint="default"/>
        <w:w w:val="100"/>
        <w:sz w:val="22"/>
        <w:szCs w:val="22"/>
        <w:lang w:val="zh-CN" w:eastAsia="zh-CN" w:bidi="zh-CN"/>
      </w:rPr>
    </w:lvl>
    <w:lvl w:ilvl="2" w:tplc="39FE3A16">
      <w:numFmt w:val="bullet"/>
      <w:lvlText w:val="•"/>
      <w:lvlJc w:val="left"/>
      <w:pPr>
        <w:ind w:left="1794" w:hanging="241"/>
      </w:pPr>
      <w:rPr>
        <w:rFonts w:hint="default"/>
        <w:lang w:val="zh-CN" w:eastAsia="zh-CN" w:bidi="zh-CN"/>
      </w:rPr>
    </w:lvl>
    <w:lvl w:ilvl="3" w:tplc="A7FA9936">
      <w:numFmt w:val="bullet"/>
      <w:lvlText w:val="•"/>
      <w:lvlJc w:val="left"/>
      <w:pPr>
        <w:ind w:left="2728" w:hanging="241"/>
      </w:pPr>
      <w:rPr>
        <w:rFonts w:hint="default"/>
        <w:lang w:val="zh-CN" w:eastAsia="zh-CN" w:bidi="zh-CN"/>
      </w:rPr>
    </w:lvl>
    <w:lvl w:ilvl="4" w:tplc="4B2096BE">
      <w:numFmt w:val="bullet"/>
      <w:lvlText w:val="•"/>
      <w:lvlJc w:val="left"/>
      <w:pPr>
        <w:ind w:left="3663" w:hanging="241"/>
      </w:pPr>
      <w:rPr>
        <w:rFonts w:hint="default"/>
        <w:lang w:val="zh-CN" w:eastAsia="zh-CN" w:bidi="zh-CN"/>
      </w:rPr>
    </w:lvl>
    <w:lvl w:ilvl="5" w:tplc="819E20AE">
      <w:numFmt w:val="bullet"/>
      <w:lvlText w:val="•"/>
      <w:lvlJc w:val="left"/>
      <w:pPr>
        <w:ind w:left="4597" w:hanging="241"/>
      </w:pPr>
      <w:rPr>
        <w:rFonts w:hint="default"/>
        <w:lang w:val="zh-CN" w:eastAsia="zh-CN" w:bidi="zh-CN"/>
      </w:rPr>
    </w:lvl>
    <w:lvl w:ilvl="6" w:tplc="F77E249E">
      <w:numFmt w:val="bullet"/>
      <w:lvlText w:val="•"/>
      <w:lvlJc w:val="left"/>
      <w:pPr>
        <w:ind w:left="5532" w:hanging="241"/>
      </w:pPr>
      <w:rPr>
        <w:rFonts w:hint="default"/>
        <w:lang w:val="zh-CN" w:eastAsia="zh-CN" w:bidi="zh-CN"/>
      </w:rPr>
    </w:lvl>
    <w:lvl w:ilvl="7" w:tplc="08306E20">
      <w:numFmt w:val="bullet"/>
      <w:lvlText w:val="•"/>
      <w:lvlJc w:val="left"/>
      <w:pPr>
        <w:ind w:left="6466" w:hanging="241"/>
      </w:pPr>
      <w:rPr>
        <w:rFonts w:hint="default"/>
        <w:lang w:val="zh-CN" w:eastAsia="zh-CN" w:bidi="zh-CN"/>
      </w:rPr>
    </w:lvl>
    <w:lvl w:ilvl="8" w:tplc="40824418">
      <w:numFmt w:val="bullet"/>
      <w:lvlText w:val="•"/>
      <w:lvlJc w:val="left"/>
      <w:pPr>
        <w:ind w:left="7401" w:hanging="241"/>
      </w:pPr>
      <w:rPr>
        <w:rFonts w:hint="default"/>
        <w:lang w:val="zh-CN" w:eastAsia="zh-CN" w:bidi="zh-CN"/>
      </w:rPr>
    </w:lvl>
  </w:abstractNum>
  <w:abstractNum w:abstractNumId="28">
    <w:nsid w:val="332F5FCC"/>
    <w:multiLevelType w:val="hybridMultilevel"/>
    <w:tmpl w:val="C428AC32"/>
    <w:lvl w:ilvl="0" w:tplc="716221EC">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ADF41FA2">
      <w:numFmt w:val="bullet"/>
      <w:lvlText w:val="•"/>
      <w:lvlJc w:val="left"/>
      <w:pPr>
        <w:ind w:left="1085" w:hanging="284"/>
      </w:pPr>
      <w:rPr>
        <w:rFonts w:hint="default"/>
        <w:lang w:val="zh-CN" w:eastAsia="zh-CN" w:bidi="zh-CN"/>
      </w:rPr>
    </w:lvl>
    <w:lvl w:ilvl="2" w:tplc="F5C05B8A">
      <w:numFmt w:val="bullet"/>
      <w:lvlText w:val="•"/>
      <w:lvlJc w:val="left"/>
      <w:pPr>
        <w:ind w:left="2070" w:hanging="284"/>
      </w:pPr>
      <w:rPr>
        <w:rFonts w:hint="default"/>
        <w:lang w:val="zh-CN" w:eastAsia="zh-CN" w:bidi="zh-CN"/>
      </w:rPr>
    </w:lvl>
    <w:lvl w:ilvl="3" w:tplc="2F006278">
      <w:numFmt w:val="bullet"/>
      <w:lvlText w:val="•"/>
      <w:lvlJc w:val="left"/>
      <w:pPr>
        <w:ind w:left="3055" w:hanging="284"/>
      </w:pPr>
      <w:rPr>
        <w:rFonts w:hint="default"/>
        <w:lang w:val="zh-CN" w:eastAsia="zh-CN" w:bidi="zh-CN"/>
      </w:rPr>
    </w:lvl>
    <w:lvl w:ilvl="4" w:tplc="2610AED0">
      <w:numFmt w:val="bullet"/>
      <w:lvlText w:val="•"/>
      <w:lvlJc w:val="left"/>
      <w:pPr>
        <w:ind w:left="4040" w:hanging="284"/>
      </w:pPr>
      <w:rPr>
        <w:rFonts w:hint="default"/>
        <w:lang w:val="zh-CN" w:eastAsia="zh-CN" w:bidi="zh-CN"/>
      </w:rPr>
    </w:lvl>
    <w:lvl w:ilvl="5" w:tplc="F5A43006">
      <w:numFmt w:val="bullet"/>
      <w:lvlText w:val="•"/>
      <w:lvlJc w:val="left"/>
      <w:pPr>
        <w:ind w:left="5025" w:hanging="284"/>
      </w:pPr>
      <w:rPr>
        <w:rFonts w:hint="default"/>
        <w:lang w:val="zh-CN" w:eastAsia="zh-CN" w:bidi="zh-CN"/>
      </w:rPr>
    </w:lvl>
    <w:lvl w:ilvl="6" w:tplc="CC5C9CD6">
      <w:numFmt w:val="bullet"/>
      <w:lvlText w:val="•"/>
      <w:lvlJc w:val="left"/>
      <w:pPr>
        <w:ind w:left="6010" w:hanging="284"/>
      </w:pPr>
      <w:rPr>
        <w:rFonts w:hint="default"/>
        <w:lang w:val="zh-CN" w:eastAsia="zh-CN" w:bidi="zh-CN"/>
      </w:rPr>
    </w:lvl>
    <w:lvl w:ilvl="7" w:tplc="477CCA72">
      <w:numFmt w:val="bullet"/>
      <w:lvlText w:val="•"/>
      <w:lvlJc w:val="left"/>
      <w:pPr>
        <w:ind w:left="6995" w:hanging="284"/>
      </w:pPr>
      <w:rPr>
        <w:rFonts w:hint="default"/>
        <w:lang w:val="zh-CN" w:eastAsia="zh-CN" w:bidi="zh-CN"/>
      </w:rPr>
    </w:lvl>
    <w:lvl w:ilvl="8" w:tplc="2E70C9E2">
      <w:numFmt w:val="bullet"/>
      <w:lvlText w:val="•"/>
      <w:lvlJc w:val="left"/>
      <w:pPr>
        <w:ind w:left="7980" w:hanging="284"/>
      </w:pPr>
      <w:rPr>
        <w:rFonts w:hint="default"/>
        <w:lang w:val="zh-CN" w:eastAsia="zh-CN" w:bidi="zh-CN"/>
      </w:rPr>
    </w:lvl>
  </w:abstractNum>
  <w:abstractNum w:abstractNumId="29">
    <w:nsid w:val="3A5917CE"/>
    <w:multiLevelType w:val="hybridMultilevel"/>
    <w:tmpl w:val="D36C6FDC"/>
    <w:lvl w:ilvl="0" w:tplc="E80A8162">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F6A48D2A">
      <w:numFmt w:val="bullet"/>
      <w:lvlText w:val="•"/>
      <w:lvlJc w:val="left"/>
      <w:pPr>
        <w:ind w:left="1085" w:hanging="284"/>
      </w:pPr>
      <w:rPr>
        <w:rFonts w:hint="default"/>
        <w:lang w:val="zh-CN" w:eastAsia="zh-CN" w:bidi="zh-CN"/>
      </w:rPr>
    </w:lvl>
    <w:lvl w:ilvl="2" w:tplc="26C24634">
      <w:numFmt w:val="bullet"/>
      <w:lvlText w:val="•"/>
      <w:lvlJc w:val="left"/>
      <w:pPr>
        <w:ind w:left="2070" w:hanging="284"/>
      </w:pPr>
      <w:rPr>
        <w:rFonts w:hint="default"/>
        <w:lang w:val="zh-CN" w:eastAsia="zh-CN" w:bidi="zh-CN"/>
      </w:rPr>
    </w:lvl>
    <w:lvl w:ilvl="3" w:tplc="8A5684A0">
      <w:numFmt w:val="bullet"/>
      <w:lvlText w:val="•"/>
      <w:lvlJc w:val="left"/>
      <w:pPr>
        <w:ind w:left="3055" w:hanging="284"/>
      </w:pPr>
      <w:rPr>
        <w:rFonts w:hint="default"/>
        <w:lang w:val="zh-CN" w:eastAsia="zh-CN" w:bidi="zh-CN"/>
      </w:rPr>
    </w:lvl>
    <w:lvl w:ilvl="4" w:tplc="5C48B096">
      <w:numFmt w:val="bullet"/>
      <w:lvlText w:val="•"/>
      <w:lvlJc w:val="left"/>
      <w:pPr>
        <w:ind w:left="4040" w:hanging="284"/>
      </w:pPr>
      <w:rPr>
        <w:rFonts w:hint="default"/>
        <w:lang w:val="zh-CN" w:eastAsia="zh-CN" w:bidi="zh-CN"/>
      </w:rPr>
    </w:lvl>
    <w:lvl w:ilvl="5" w:tplc="1838782C">
      <w:numFmt w:val="bullet"/>
      <w:lvlText w:val="•"/>
      <w:lvlJc w:val="left"/>
      <w:pPr>
        <w:ind w:left="5025" w:hanging="284"/>
      </w:pPr>
      <w:rPr>
        <w:rFonts w:hint="default"/>
        <w:lang w:val="zh-CN" w:eastAsia="zh-CN" w:bidi="zh-CN"/>
      </w:rPr>
    </w:lvl>
    <w:lvl w:ilvl="6" w:tplc="921CA55E">
      <w:numFmt w:val="bullet"/>
      <w:lvlText w:val="•"/>
      <w:lvlJc w:val="left"/>
      <w:pPr>
        <w:ind w:left="6010" w:hanging="284"/>
      </w:pPr>
      <w:rPr>
        <w:rFonts w:hint="default"/>
        <w:lang w:val="zh-CN" w:eastAsia="zh-CN" w:bidi="zh-CN"/>
      </w:rPr>
    </w:lvl>
    <w:lvl w:ilvl="7" w:tplc="AEC44BCA">
      <w:numFmt w:val="bullet"/>
      <w:lvlText w:val="•"/>
      <w:lvlJc w:val="left"/>
      <w:pPr>
        <w:ind w:left="6995" w:hanging="284"/>
      </w:pPr>
      <w:rPr>
        <w:rFonts w:hint="default"/>
        <w:lang w:val="zh-CN" w:eastAsia="zh-CN" w:bidi="zh-CN"/>
      </w:rPr>
    </w:lvl>
    <w:lvl w:ilvl="8" w:tplc="F4D2E87A">
      <w:numFmt w:val="bullet"/>
      <w:lvlText w:val="•"/>
      <w:lvlJc w:val="left"/>
      <w:pPr>
        <w:ind w:left="7980" w:hanging="284"/>
      </w:pPr>
      <w:rPr>
        <w:rFonts w:hint="default"/>
        <w:lang w:val="zh-CN" w:eastAsia="zh-CN" w:bidi="zh-CN"/>
      </w:rPr>
    </w:lvl>
  </w:abstractNum>
  <w:abstractNum w:abstractNumId="30">
    <w:nsid w:val="3C652098"/>
    <w:multiLevelType w:val="hybridMultilevel"/>
    <w:tmpl w:val="29C26D18"/>
    <w:lvl w:ilvl="0" w:tplc="A49A19C6">
      <w:start w:val="2"/>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45B6EBDA">
      <w:numFmt w:val="bullet"/>
      <w:lvlText w:val="•"/>
      <w:lvlJc w:val="left"/>
      <w:pPr>
        <w:ind w:left="1085" w:hanging="284"/>
      </w:pPr>
      <w:rPr>
        <w:rFonts w:hint="default"/>
        <w:lang w:val="zh-CN" w:eastAsia="zh-CN" w:bidi="zh-CN"/>
      </w:rPr>
    </w:lvl>
    <w:lvl w:ilvl="2" w:tplc="C568AA88">
      <w:numFmt w:val="bullet"/>
      <w:lvlText w:val="•"/>
      <w:lvlJc w:val="left"/>
      <w:pPr>
        <w:ind w:left="2070" w:hanging="284"/>
      </w:pPr>
      <w:rPr>
        <w:rFonts w:hint="default"/>
        <w:lang w:val="zh-CN" w:eastAsia="zh-CN" w:bidi="zh-CN"/>
      </w:rPr>
    </w:lvl>
    <w:lvl w:ilvl="3" w:tplc="9B56D8B0">
      <w:numFmt w:val="bullet"/>
      <w:lvlText w:val="•"/>
      <w:lvlJc w:val="left"/>
      <w:pPr>
        <w:ind w:left="3055" w:hanging="284"/>
      </w:pPr>
      <w:rPr>
        <w:rFonts w:hint="default"/>
        <w:lang w:val="zh-CN" w:eastAsia="zh-CN" w:bidi="zh-CN"/>
      </w:rPr>
    </w:lvl>
    <w:lvl w:ilvl="4" w:tplc="7F1E2536">
      <w:numFmt w:val="bullet"/>
      <w:lvlText w:val="•"/>
      <w:lvlJc w:val="left"/>
      <w:pPr>
        <w:ind w:left="4040" w:hanging="284"/>
      </w:pPr>
      <w:rPr>
        <w:rFonts w:hint="default"/>
        <w:lang w:val="zh-CN" w:eastAsia="zh-CN" w:bidi="zh-CN"/>
      </w:rPr>
    </w:lvl>
    <w:lvl w:ilvl="5" w:tplc="CDA616D4">
      <w:numFmt w:val="bullet"/>
      <w:lvlText w:val="•"/>
      <w:lvlJc w:val="left"/>
      <w:pPr>
        <w:ind w:left="5025" w:hanging="284"/>
      </w:pPr>
      <w:rPr>
        <w:rFonts w:hint="default"/>
        <w:lang w:val="zh-CN" w:eastAsia="zh-CN" w:bidi="zh-CN"/>
      </w:rPr>
    </w:lvl>
    <w:lvl w:ilvl="6" w:tplc="113CA748">
      <w:numFmt w:val="bullet"/>
      <w:lvlText w:val="•"/>
      <w:lvlJc w:val="left"/>
      <w:pPr>
        <w:ind w:left="6010" w:hanging="284"/>
      </w:pPr>
      <w:rPr>
        <w:rFonts w:hint="default"/>
        <w:lang w:val="zh-CN" w:eastAsia="zh-CN" w:bidi="zh-CN"/>
      </w:rPr>
    </w:lvl>
    <w:lvl w:ilvl="7" w:tplc="E5523C1E">
      <w:numFmt w:val="bullet"/>
      <w:lvlText w:val="•"/>
      <w:lvlJc w:val="left"/>
      <w:pPr>
        <w:ind w:left="6995" w:hanging="284"/>
      </w:pPr>
      <w:rPr>
        <w:rFonts w:hint="default"/>
        <w:lang w:val="zh-CN" w:eastAsia="zh-CN" w:bidi="zh-CN"/>
      </w:rPr>
    </w:lvl>
    <w:lvl w:ilvl="8" w:tplc="A8044C62">
      <w:numFmt w:val="bullet"/>
      <w:lvlText w:val="•"/>
      <w:lvlJc w:val="left"/>
      <w:pPr>
        <w:ind w:left="7980" w:hanging="284"/>
      </w:pPr>
      <w:rPr>
        <w:rFonts w:hint="default"/>
        <w:lang w:val="zh-CN" w:eastAsia="zh-CN" w:bidi="zh-CN"/>
      </w:rPr>
    </w:lvl>
  </w:abstractNum>
  <w:abstractNum w:abstractNumId="31">
    <w:nsid w:val="3D1104C7"/>
    <w:multiLevelType w:val="hybridMultilevel"/>
    <w:tmpl w:val="C868EA56"/>
    <w:lvl w:ilvl="0" w:tplc="8FEA8C8A">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07CA1BB4">
      <w:numFmt w:val="bullet"/>
      <w:lvlText w:val="•"/>
      <w:lvlJc w:val="left"/>
      <w:pPr>
        <w:ind w:left="1085" w:hanging="284"/>
      </w:pPr>
      <w:rPr>
        <w:rFonts w:hint="default"/>
        <w:lang w:val="zh-CN" w:eastAsia="zh-CN" w:bidi="zh-CN"/>
      </w:rPr>
    </w:lvl>
    <w:lvl w:ilvl="2" w:tplc="2E0271A6">
      <w:numFmt w:val="bullet"/>
      <w:lvlText w:val="•"/>
      <w:lvlJc w:val="left"/>
      <w:pPr>
        <w:ind w:left="2070" w:hanging="284"/>
      </w:pPr>
      <w:rPr>
        <w:rFonts w:hint="default"/>
        <w:lang w:val="zh-CN" w:eastAsia="zh-CN" w:bidi="zh-CN"/>
      </w:rPr>
    </w:lvl>
    <w:lvl w:ilvl="3" w:tplc="46660CBE">
      <w:numFmt w:val="bullet"/>
      <w:lvlText w:val="•"/>
      <w:lvlJc w:val="left"/>
      <w:pPr>
        <w:ind w:left="3055" w:hanging="284"/>
      </w:pPr>
      <w:rPr>
        <w:rFonts w:hint="default"/>
        <w:lang w:val="zh-CN" w:eastAsia="zh-CN" w:bidi="zh-CN"/>
      </w:rPr>
    </w:lvl>
    <w:lvl w:ilvl="4" w:tplc="34E0F63C">
      <w:numFmt w:val="bullet"/>
      <w:lvlText w:val="•"/>
      <w:lvlJc w:val="left"/>
      <w:pPr>
        <w:ind w:left="4040" w:hanging="284"/>
      </w:pPr>
      <w:rPr>
        <w:rFonts w:hint="default"/>
        <w:lang w:val="zh-CN" w:eastAsia="zh-CN" w:bidi="zh-CN"/>
      </w:rPr>
    </w:lvl>
    <w:lvl w:ilvl="5" w:tplc="F878BD3E">
      <w:numFmt w:val="bullet"/>
      <w:lvlText w:val="•"/>
      <w:lvlJc w:val="left"/>
      <w:pPr>
        <w:ind w:left="5025" w:hanging="284"/>
      </w:pPr>
      <w:rPr>
        <w:rFonts w:hint="default"/>
        <w:lang w:val="zh-CN" w:eastAsia="zh-CN" w:bidi="zh-CN"/>
      </w:rPr>
    </w:lvl>
    <w:lvl w:ilvl="6" w:tplc="8D0C80F4">
      <w:numFmt w:val="bullet"/>
      <w:lvlText w:val="•"/>
      <w:lvlJc w:val="left"/>
      <w:pPr>
        <w:ind w:left="6010" w:hanging="284"/>
      </w:pPr>
      <w:rPr>
        <w:rFonts w:hint="default"/>
        <w:lang w:val="zh-CN" w:eastAsia="zh-CN" w:bidi="zh-CN"/>
      </w:rPr>
    </w:lvl>
    <w:lvl w:ilvl="7" w:tplc="6FA47040">
      <w:numFmt w:val="bullet"/>
      <w:lvlText w:val="•"/>
      <w:lvlJc w:val="left"/>
      <w:pPr>
        <w:ind w:left="6995" w:hanging="284"/>
      </w:pPr>
      <w:rPr>
        <w:rFonts w:hint="default"/>
        <w:lang w:val="zh-CN" w:eastAsia="zh-CN" w:bidi="zh-CN"/>
      </w:rPr>
    </w:lvl>
    <w:lvl w:ilvl="8" w:tplc="E88CCDB0">
      <w:numFmt w:val="bullet"/>
      <w:lvlText w:val="•"/>
      <w:lvlJc w:val="left"/>
      <w:pPr>
        <w:ind w:left="7980" w:hanging="284"/>
      </w:pPr>
      <w:rPr>
        <w:rFonts w:hint="default"/>
        <w:lang w:val="zh-CN" w:eastAsia="zh-CN" w:bidi="zh-CN"/>
      </w:rPr>
    </w:lvl>
  </w:abstractNum>
  <w:abstractNum w:abstractNumId="32">
    <w:nsid w:val="400B1472"/>
    <w:multiLevelType w:val="hybridMultilevel"/>
    <w:tmpl w:val="2BBE79A0"/>
    <w:lvl w:ilvl="0" w:tplc="88BE8CAA">
      <w:start w:val="1"/>
      <w:numFmt w:val="decimal"/>
      <w:lvlText w:val="（%1）"/>
      <w:lvlJc w:val="left"/>
      <w:pPr>
        <w:ind w:left="1225" w:hanging="601"/>
        <w:jc w:val="left"/>
      </w:pPr>
      <w:rPr>
        <w:rFonts w:ascii="仿宋" w:eastAsia="仿宋" w:hAnsi="仿宋" w:cs="仿宋" w:hint="default"/>
        <w:b/>
        <w:bCs/>
        <w:w w:val="99"/>
        <w:sz w:val="22"/>
        <w:szCs w:val="22"/>
        <w:lang w:val="zh-CN" w:eastAsia="zh-CN" w:bidi="zh-CN"/>
      </w:rPr>
    </w:lvl>
    <w:lvl w:ilvl="1" w:tplc="F49833A2">
      <w:numFmt w:val="bullet"/>
      <w:lvlText w:val="•"/>
      <w:lvlJc w:val="left"/>
      <w:pPr>
        <w:ind w:left="3880" w:hanging="601"/>
      </w:pPr>
      <w:rPr>
        <w:rFonts w:hint="default"/>
        <w:lang w:val="zh-CN" w:eastAsia="zh-CN" w:bidi="zh-CN"/>
      </w:rPr>
    </w:lvl>
    <w:lvl w:ilvl="2" w:tplc="2A9023C2">
      <w:numFmt w:val="bullet"/>
      <w:lvlText w:val="•"/>
      <w:lvlJc w:val="left"/>
      <w:pPr>
        <w:ind w:left="4501" w:hanging="601"/>
      </w:pPr>
      <w:rPr>
        <w:rFonts w:hint="default"/>
        <w:lang w:val="zh-CN" w:eastAsia="zh-CN" w:bidi="zh-CN"/>
      </w:rPr>
    </w:lvl>
    <w:lvl w:ilvl="3" w:tplc="36BAC4CA">
      <w:numFmt w:val="bullet"/>
      <w:lvlText w:val="•"/>
      <w:lvlJc w:val="left"/>
      <w:pPr>
        <w:ind w:left="5122" w:hanging="601"/>
      </w:pPr>
      <w:rPr>
        <w:rFonts w:hint="default"/>
        <w:lang w:val="zh-CN" w:eastAsia="zh-CN" w:bidi="zh-CN"/>
      </w:rPr>
    </w:lvl>
    <w:lvl w:ilvl="4" w:tplc="301E6CFE">
      <w:numFmt w:val="bullet"/>
      <w:lvlText w:val="•"/>
      <w:lvlJc w:val="left"/>
      <w:pPr>
        <w:ind w:left="5743" w:hanging="601"/>
      </w:pPr>
      <w:rPr>
        <w:rFonts w:hint="default"/>
        <w:lang w:val="zh-CN" w:eastAsia="zh-CN" w:bidi="zh-CN"/>
      </w:rPr>
    </w:lvl>
    <w:lvl w:ilvl="5" w:tplc="A73AFAA6">
      <w:numFmt w:val="bullet"/>
      <w:lvlText w:val="•"/>
      <w:lvlJc w:val="left"/>
      <w:pPr>
        <w:ind w:left="6364" w:hanging="601"/>
      </w:pPr>
      <w:rPr>
        <w:rFonts w:hint="default"/>
        <w:lang w:val="zh-CN" w:eastAsia="zh-CN" w:bidi="zh-CN"/>
      </w:rPr>
    </w:lvl>
    <w:lvl w:ilvl="6" w:tplc="5AEA2D02">
      <w:numFmt w:val="bullet"/>
      <w:lvlText w:val="•"/>
      <w:lvlJc w:val="left"/>
      <w:pPr>
        <w:ind w:left="6985" w:hanging="601"/>
      </w:pPr>
      <w:rPr>
        <w:rFonts w:hint="default"/>
        <w:lang w:val="zh-CN" w:eastAsia="zh-CN" w:bidi="zh-CN"/>
      </w:rPr>
    </w:lvl>
    <w:lvl w:ilvl="7" w:tplc="2B04BEB0">
      <w:numFmt w:val="bullet"/>
      <w:lvlText w:val="•"/>
      <w:lvlJc w:val="left"/>
      <w:pPr>
        <w:ind w:left="7606" w:hanging="601"/>
      </w:pPr>
      <w:rPr>
        <w:rFonts w:hint="default"/>
        <w:lang w:val="zh-CN" w:eastAsia="zh-CN" w:bidi="zh-CN"/>
      </w:rPr>
    </w:lvl>
    <w:lvl w:ilvl="8" w:tplc="D5500A58">
      <w:numFmt w:val="bullet"/>
      <w:lvlText w:val="•"/>
      <w:lvlJc w:val="left"/>
      <w:pPr>
        <w:ind w:left="8227" w:hanging="601"/>
      </w:pPr>
      <w:rPr>
        <w:rFonts w:hint="default"/>
        <w:lang w:val="zh-CN" w:eastAsia="zh-CN" w:bidi="zh-CN"/>
      </w:rPr>
    </w:lvl>
  </w:abstractNum>
  <w:abstractNum w:abstractNumId="33">
    <w:nsid w:val="43B36614"/>
    <w:multiLevelType w:val="hybridMultilevel"/>
    <w:tmpl w:val="B1245062"/>
    <w:lvl w:ilvl="0" w:tplc="59521B92">
      <w:start w:val="1"/>
      <w:numFmt w:val="decimal"/>
      <w:lvlText w:val="（%1）"/>
      <w:lvlJc w:val="left"/>
      <w:pPr>
        <w:ind w:left="144" w:hanging="605"/>
        <w:jc w:val="left"/>
      </w:pPr>
      <w:rPr>
        <w:rFonts w:hint="default"/>
        <w:b/>
        <w:bCs/>
        <w:w w:val="99"/>
        <w:lang w:val="zh-CN" w:eastAsia="zh-CN" w:bidi="zh-CN"/>
      </w:rPr>
    </w:lvl>
    <w:lvl w:ilvl="1" w:tplc="27DA4076">
      <w:numFmt w:val="bullet"/>
      <w:lvlText w:val="•"/>
      <w:lvlJc w:val="left"/>
      <w:pPr>
        <w:ind w:left="1180" w:hanging="605"/>
      </w:pPr>
      <w:rPr>
        <w:rFonts w:hint="default"/>
        <w:lang w:val="zh-CN" w:eastAsia="zh-CN" w:bidi="zh-CN"/>
      </w:rPr>
    </w:lvl>
    <w:lvl w:ilvl="2" w:tplc="659EE606">
      <w:numFmt w:val="bullet"/>
      <w:lvlText w:val="•"/>
      <w:lvlJc w:val="left"/>
      <w:pPr>
        <w:ind w:left="1305" w:hanging="605"/>
      </w:pPr>
      <w:rPr>
        <w:rFonts w:hint="default"/>
        <w:lang w:val="zh-CN" w:eastAsia="zh-CN" w:bidi="zh-CN"/>
      </w:rPr>
    </w:lvl>
    <w:lvl w:ilvl="3" w:tplc="2A36E402">
      <w:numFmt w:val="bullet"/>
      <w:lvlText w:val="•"/>
      <w:lvlJc w:val="left"/>
      <w:pPr>
        <w:ind w:left="1431" w:hanging="605"/>
      </w:pPr>
      <w:rPr>
        <w:rFonts w:hint="default"/>
        <w:lang w:val="zh-CN" w:eastAsia="zh-CN" w:bidi="zh-CN"/>
      </w:rPr>
    </w:lvl>
    <w:lvl w:ilvl="4" w:tplc="E06C38B8">
      <w:numFmt w:val="bullet"/>
      <w:lvlText w:val="•"/>
      <w:lvlJc w:val="left"/>
      <w:pPr>
        <w:ind w:left="1557" w:hanging="605"/>
      </w:pPr>
      <w:rPr>
        <w:rFonts w:hint="default"/>
        <w:lang w:val="zh-CN" w:eastAsia="zh-CN" w:bidi="zh-CN"/>
      </w:rPr>
    </w:lvl>
    <w:lvl w:ilvl="5" w:tplc="7A2430D4">
      <w:numFmt w:val="bullet"/>
      <w:lvlText w:val="•"/>
      <w:lvlJc w:val="left"/>
      <w:pPr>
        <w:ind w:left="1682" w:hanging="605"/>
      </w:pPr>
      <w:rPr>
        <w:rFonts w:hint="default"/>
        <w:lang w:val="zh-CN" w:eastAsia="zh-CN" w:bidi="zh-CN"/>
      </w:rPr>
    </w:lvl>
    <w:lvl w:ilvl="6" w:tplc="89FE6394">
      <w:numFmt w:val="bullet"/>
      <w:lvlText w:val="•"/>
      <w:lvlJc w:val="left"/>
      <w:pPr>
        <w:ind w:left="1808" w:hanging="605"/>
      </w:pPr>
      <w:rPr>
        <w:rFonts w:hint="default"/>
        <w:lang w:val="zh-CN" w:eastAsia="zh-CN" w:bidi="zh-CN"/>
      </w:rPr>
    </w:lvl>
    <w:lvl w:ilvl="7" w:tplc="BA62DF6A">
      <w:numFmt w:val="bullet"/>
      <w:lvlText w:val="•"/>
      <w:lvlJc w:val="left"/>
      <w:pPr>
        <w:ind w:left="1934" w:hanging="605"/>
      </w:pPr>
      <w:rPr>
        <w:rFonts w:hint="default"/>
        <w:lang w:val="zh-CN" w:eastAsia="zh-CN" w:bidi="zh-CN"/>
      </w:rPr>
    </w:lvl>
    <w:lvl w:ilvl="8" w:tplc="A2B45EB8">
      <w:numFmt w:val="bullet"/>
      <w:lvlText w:val="•"/>
      <w:lvlJc w:val="left"/>
      <w:pPr>
        <w:ind w:left="2059" w:hanging="605"/>
      </w:pPr>
      <w:rPr>
        <w:rFonts w:hint="default"/>
        <w:lang w:val="zh-CN" w:eastAsia="zh-CN" w:bidi="zh-CN"/>
      </w:rPr>
    </w:lvl>
  </w:abstractNum>
  <w:abstractNum w:abstractNumId="34">
    <w:nsid w:val="460732EB"/>
    <w:multiLevelType w:val="hybridMultilevel"/>
    <w:tmpl w:val="1F60EB40"/>
    <w:lvl w:ilvl="0" w:tplc="B54E1788">
      <w:start w:val="1"/>
      <w:numFmt w:val="decimal"/>
      <w:lvlText w:val="（%1）"/>
      <w:lvlJc w:val="left"/>
      <w:pPr>
        <w:ind w:left="2303" w:hanging="601"/>
        <w:jc w:val="left"/>
      </w:pPr>
      <w:rPr>
        <w:rFonts w:ascii="仿宋" w:eastAsia="仿宋" w:hAnsi="仿宋" w:cs="仿宋" w:hint="default"/>
        <w:b/>
        <w:bCs/>
        <w:w w:val="99"/>
        <w:sz w:val="22"/>
        <w:szCs w:val="22"/>
        <w:lang w:val="zh-CN" w:eastAsia="zh-CN" w:bidi="zh-CN"/>
      </w:rPr>
    </w:lvl>
    <w:lvl w:ilvl="1" w:tplc="07188576">
      <w:numFmt w:val="bullet"/>
      <w:lvlText w:val="•"/>
      <w:lvlJc w:val="left"/>
      <w:pPr>
        <w:ind w:left="2025" w:hanging="601"/>
      </w:pPr>
      <w:rPr>
        <w:rFonts w:hint="default"/>
        <w:lang w:val="zh-CN" w:eastAsia="zh-CN" w:bidi="zh-CN"/>
      </w:rPr>
    </w:lvl>
    <w:lvl w:ilvl="2" w:tplc="96826B44">
      <w:numFmt w:val="bullet"/>
      <w:lvlText w:val="•"/>
      <w:lvlJc w:val="left"/>
      <w:pPr>
        <w:ind w:left="2830" w:hanging="601"/>
      </w:pPr>
      <w:rPr>
        <w:rFonts w:hint="default"/>
        <w:lang w:val="zh-CN" w:eastAsia="zh-CN" w:bidi="zh-CN"/>
      </w:rPr>
    </w:lvl>
    <w:lvl w:ilvl="3" w:tplc="6D561CC8">
      <w:numFmt w:val="bullet"/>
      <w:lvlText w:val="•"/>
      <w:lvlJc w:val="left"/>
      <w:pPr>
        <w:ind w:left="3635" w:hanging="601"/>
      </w:pPr>
      <w:rPr>
        <w:rFonts w:hint="default"/>
        <w:lang w:val="zh-CN" w:eastAsia="zh-CN" w:bidi="zh-CN"/>
      </w:rPr>
    </w:lvl>
    <w:lvl w:ilvl="4" w:tplc="98ACA868">
      <w:numFmt w:val="bullet"/>
      <w:lvlText w:val="•"/>
      <w:lvlJc w:val="left"/>
      <w:pPr>
        <w:ind w:left="4440" w:hanging="601"/>
      </w:pPr>
      <w:rPr>
        <w:rFonts w:hint="default"/>
        <w:lang w:val="zh-CN" w:eastAsia="zh-CN" w:bidi="zh-CN"/>
      </w:rPr>
    </w:lvl>
    <w:lvl w:ilvl="5" w:tplc="3CF26250">
      <w:numFmt w:val="bullet"/>
      <w:lvlText w:val="•"/>
      <w:lvlJc w:val="left"/>
      <w:pPr>
        <w:ind w:left="5245" w:hanging="601"/>
      </w:pPr>
      <w:rPr>
        <w:rFonts w:hint="default"/>
        <w:lang w:val="zh-CN" w:eastAsia="zh-CN" w:bidi="zh-CN"/>
      </w:rPr>
    </w:lvl>
    <w:lvl w:ilvl="6" w:tplc="ED183B66">
      <w:numFmt w:val="bullet"/>
      <w:lvlText w:val="•"/>
      <w:lvlJc w:val="left"/>
      <w:pPr>
        <w:ind w:left="6050" w:hanging="601"/>
      </w:pPr>
      <w:rPr>
        <w:rFonts w:hint="default"/>
        <w:lang w:val="zh-CN" w:eastAsia="zh-CN" w:bidi="zh-CN"/>
      </w:rPr>
    </w:lvl>
    <w:lvl w:ilvl="7" w:tplc="382C5FA2">
      <w:numFmt w:val="bullet"/>
      <w:lvlText w:val="•"/>
      <w:lvlJc w:val="left"/>
      <w:pPr>
        <w:ind w:left="6855" w:hanging="601"/>
      </w:pPr>
      <w:rPr>
        <w:rFonts w:hint="default"/>
        <w:lang w:val="zh-CN" w:eastAsia="zh-CN" w:bidi="zh-CN"/>
      </w:rPr>
    </w:lvl>
    <w:lvl w:ilvl="8" w:tplc="5EFAF30A">
      <w:numFmt w:val="bullet"/>
      <w:lvlText w:val="•"/>
      <w:lvlJc w:val="left"/>
      <w:pPr>
        <w:ind w:left="7660" w:hanging="601"/>
      </w:pPr>
      <w:rPr>
        <w:rFonts w:hint="default"/>
        <w:lang w:val="zh-CN" w:eastAsia="zh-CN" w:bidi="zh-CN"/>
      </w:rPr>
    </w:lvl>
  </w:abstractNum>
  <w:abstractNum w:abstractNumId="35">
    <w:nsid w:val="48484460"/>
    <w:multiLevelType w:val="hybridMultilevel"/>
    <w:tmpl w:val="D16E0BB0"/>
    <w:lvl w:ilvl="0" w:tplc="BA2A4FDE">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899212E2">
      <w:numFmt w:val="bullet"/>
      <w:lvlText w:val="•"/>
      <w:lvlJc w:val="left"/>
      <w:pPr>
        <w:ind w:left="1085" w:hanging="284"/>
      </w:pPr>
      <w:rPr>
        <w:rFonts w:hint="default"/>
        <w:lang w:val="zh-CN" w:eastAsia="zh-CN" w:bidi="zh-CN"/>
      </w:rPr>
    </w:lvl>
    <w:lvl w:ilvl="2" w:tplc="BB9C0484">
      <w:numFmt w:val="bullet"/>
      <w:lvlText w:val="•"/>
      <w:lvlJc w:val="left"/>
      <w:pPr>
        <w:ind w:left="2070" w:hanging="284"/>
      </w:pPr>
      <w:rPr>
        <w:rFonts w:hint="default"/>
        <w:lang w:val="zh-CN" w:eastAsia="zh-CN" w:bidi="zh-CN"/>
      </w:rPr>
    </w:lvl>
    <w:lvl w:ilvl="3" w:tplc="97AAF9B0">
      <w:numFmt w:val="bullet"/>
      <w:lvlText w:val="•"/>
      <w:lvlJc w:val="left"/>
      <w:pPr>
        <w:ind w:left="3055" w:hanging="284"/>
      </w:pPr>
      <w:rPr>
        <w:rFonts w:hint="default"/>
        <w:lang w:val="zh-CN" w:eastAsia="zh-CN" w:bidi="zh-CN"/>
      </w:rPr>
    </w:lvl>
    <w:lvl w:ilvl="4" w:tplc="6F045ADE">
      <w:numFmt w:val="bullet"/>
      <w:lvlText w:val="•"/>
      <w:lvlJc w:val="left"/>
      <w:pPr>
        <w:ind w:left="4040" w:hanging="284"/>
      </w:pPr>
      <w:rPr>
        <w:rFonts w:hint="default"/>
        <w:lang w:val="zh-CN" w:eastAsia="zh-CN" w:bidi="zh-CN"/>
      </w:rPr>
    </w:lvl>
    <w:lvl w:ilvl="5" w:tplc="8F44C6EC">
      <w:numFmt w:val="bullet"/>
      <w:lvlText w:val="•"/>
      <w:lvlJc w:val="left"/>
      <w:pPr>
        <w:ind w:left="5025" w:hanging="284"/>
      </w:pPr>
      <w:rPr>
        <w:rFonts w:hint="default"/>
        <w:lang w:val="zh-CN" w:eastAsia="zh-CN" w:bidi="zh-CN"/>
      </w:rPr>
    </w:lvl>
    <w:lvl w:ilvl="6" w:tplc="CD2E1590">
      <w:numFmt w:val="bullet"/>
      <w:lvlText w:val="•"/>
      <w:lvlJc w:val="left"/>
      <w:pPr>
        <w:ind w:left="6010" w:hanging="284"/>
      </w:pPr>
      <w:rPr>
        <w:rFonts w:hint="default"/>
        <w:lang w:val="zh-CN" w:eastAsia="zh-CN" w:bidi="zh-CN"/>
      </w:rPr>
    </w:lvl>
    <w:lvl w:ilvl="7" w:tplc="97284CE6">
      <w:numFmt w:val="bullet"/>
      <w:lvlText w:val="•"/>
      <w:lvlJc w:val="left"/>
      <w:pPr>
        <w:ind w:left="6995" w:hanging="284"/>
      </w:pPr>
      <w:rPr>
        <w:rFonts w:hint="default"/>
        <w:lang w:val="zh-CN" w:eastAsia="zh-CN" w:bidi="zh-CN"/>
      </w:rPr>
    </w:lvl>
    <w:lvl w:ilvl="8" w:tplc="70EC7B64">
      <w:numFmt w:val="bullet"/>
      <w:lvlText w:val="•"/>
      <w:lvlJc w:val="left"/>
      <w:pPr>
        <w:ind w:left="7980" w:hanging="284"/>
      </w:pPr>
      <w:rPr>
        <w:rFonts w:hint="default"/>
        <w:lang w:val="zh-CN" w:eastAsia="zh-CN" w:bidi="zh-CN"/>
      </w:rPr>
    </w:lvl>
  </w:abstractNum>
  <w:abstractNum w:abstractNumId="36">
    <w:nsid w:val="4A1D7B58"/>
    <w:multiLevelType w:val="hybridMultilevel"/>
    <w:tmpl w:val="60F27BF0"/>
    <w:lvl w:ilvl="0" w:tplc="1D800A50">
      <w:numFmt w:val="bullet"/>
      <w:lvlText w:val=""/>
      <w:lvlJc w:val="left"/>
      <w:pPr>
        <w:ind w:left="624" w:hanging="420"/>
      </w:pPr>
      <w:rPr>
        <w:rFonts w:ascii="Wingdings" w:eastAsia="Wingdings" w:hAnsi="Wingdings" w:cs="Wingdings" w:hint="default"/>
        <w:w w:val="100"/>
        <w:sz w:val="24"/>
        <w:szCs w:val="24"/>
        <w:lang w:val="zh-CN" w:eastAsia="zh-CN" w:bidi="zh-CN"/>
      </w:rPr>
    </w:lvl>
    <w:lvl w:ilvl="1" w:tplc="E53255FC">
      <w:numFmt w:val="bullet"/>
      <w:lvlText w:val=""/>
      <w:lvlJc w:val="left"/>
      <w:pPr>
        <w:ind w:left="955" w:hanging="284"/>
      </w:pPr>
      <w:rPr>
        <w:rFonts w:ascii="Wingdings" w:eastAsia="Wingdings" w:hAnsi="Wingdings" w:cs="Wingdings" w:hint="default"/>
        <w:w w:val="100"/>
        <w:sz w:val="24"/>
        <w:szCs w:val="24"/>
        <w:lang w:val="zh-CN" w:eastAsia="zh-CN" w:bidi="zh-CN"/>
      </w:rPr>
    </w:lvl>
    <w:lvl w:ilvl="2" w:tplc="3774D598">
      <w:numFmt w:val="bullet"/>
      <w:lvlText w:val="•"/>
      <w:lvlJc w:val="left"/>
      <w:pPr>
        <w:ind w:left="1000" w:hanging="284"/>
      </w:pPr>
      <w:rPr>
        <w:rFonts w:hint="default"/>
        <w:lang w:val="zh-CN" w:eastAsia="zh-CN" w:bidi="zh-CN"/>
      </w:rPr>
    </w:lvl>
    <w:lvl w:ilvl="3" w:tplc="D310A188">
      <w:numFmt w:val="bullet"/>
      <w:lvlText w:val="•"/>
      <w:lvlJc w:val="left"/>
      <w:pPr>
        <w:ind w:left="1103" w:hanging="284"/>
      </w:pPr>
      <w:rPr>
        <w:rFonts w:hint="default"/>
        <w:lang w:val="zh-CN" w:eastAsia="zh-CN" w:bidi="zh-CN"/>
      </w:rPr>
    </w:lvl>
    <w:lvl w:ilvl="4" w:tplc="6F8A7382">
      <w:numFmt w:val="bullet"/>
      <w:lvlText w:val="•"/>
      <w:lvlJc w:val="left"/>
      <w:pPr>
        <w:ind w:left="1206" w:hanging="284"/>
      </w:pPr>
      <w:rPr>
        <w:rFonts w:hint="default"/>
        <w:lang w:val="zh-CN" w:eastAsia="zh-CN" w:bidi="zh-CN"/>
      </w:rPr>
    </w:lvl>
    <w:lvl w:ilvl="5" w:tplc="DEB20F7C">
      <w:numFmt w:val="bullet"/>
      <w:lvlText w:val="•"/>
      <w:lvlJc w:val="left"/>
      <w:pPr>
        <w:ind w:left="1309" w:hanging="284"/>
      </w:pPr>
      <w:rPr>
        <w:rFonts w:hint="default"/>
        <w:lang w:val="zh-CN" w:eastAsia="zh-CN" w:bidi="zh-CN"/>
      </w:rPr>
    </w:lvl>
    <w:lvl w:ilvl="6" w:tplc="8A2410D4">
      <w:numFmt w:val="bullet"/>
      <w:lvlText w:val="•"/>
      <w:lvlJc w:val="left"/>
      <w:pPr>
        <w:ind w:left="1412" w:hanging="284"/>
      </w:pPr>
      <w:rPr>
        <w:rFonts w:hint="default"/>
        <w:lang w:val="zh-CN" w:eastAsia="zh-CN" w:bidi="zh-CN"/>
      </w:rPr>
    </w:lvl>
    <w:lvl w:ilvl="7" w:tplc="02B65CFC">
      <w:numFmt w:val="bullet"/>
      <w:lvlText w:val="•"/>
      <w:lvlJc w:val="left"/>
      <w:pPr>
        <w:ind w:left="1515" w:hanging="284"/>
      </w:pPr>
      <w:rPr>
        <w:rFonts w:hint="default"/>
        <w:lang w:val="zh-CN" w:eastAsia="zh-CN" w:bidi="zh-CN"/>
      </w:rPr>
    </w:lvl>
    <w:lvl w:ilvl="8" w:tplc="B6D0F482">
      <w:numFmt w:val="bullet"/>
      <w:lvlText w:val="•"/>
      <w:lvlJc w:val="left"/>
      <w:pPr>
        <w:ind w:left="1619" w:hanging="284"/>
      </w:pPr>
      <w:rPr>
        <w:rFonts w:hint="default"/>
        <w:lang w:val="zh-CN" w:eastAsia="zh-CN" w:bidi="zh-CN"/>
      </w:rPr>
    </w:lvl>
  </w:abstractNum>
  <w:abstractNum w:abstractNumId="37">
    <w:nsid w:val="4A4C7D5E"/>
    <w:multiLevelType w:val="hybridMultilevel"/>
    <w:tmpl w:val="AEFA30D8"/>
    <w:lvl w:ilvl="0" w:tplc="5A6AF8F8">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0E6E0F2E">
      <w:numFmt w:val="bullet"/>
      <w:lvlText w:val="•"/>
      <w:lvlJc w:val="left"/>
      <w:pPr>
        <w:ind w:left="1085" w:hanging="284"/>
      </w:pPr>
      <w:rPr>
        <w:rFonts w:hint="default"/>
        <w:lang w:val="zh-CN" w:eastAsia="zh-CN" w:bidi="zh-CN"/>
      </w:rPr>
    </w:lvl>
    <w:lvl w:ilvl="2" w:tplc="B404A802">
      <w:numFmt w:val="bullet"/>
      <w:lvlText w:val="•"/>
      <w:lvlJc w:val="left"/>
      <w:pPr>
        <w:ind w:left="2070" w:hanging="284"/>
      </w:pPr>
      <w:rPr>
        <w:rFonts w:hint="default"/>
        <w:lang w:val="zh-CN" w:eastAsia="zh-CN" w:bidi="zh-CN"/>
      </w:rPr>
    </w:lvl>
    <w:lvl w:ilvl="3" w:tplc="D79E6DAC">
      <w:numFmt w:val="bullet"/>
      <w:lvlText w:val="•"/>
      <w:lvlJc w:val="left"/>
      <w:pPr>
        <w:ind w:left="3055" w:hanging="284"/>
      </w:pPr>
      <w:rPr>
        <w:rFonts w:hint="default"/>
        <w:lang w:val="zh-CN" w:eastAsia="zh-CN" w:bidi="zh-CN"/>
      </w:rPr>
    </w:lvl>
    <w:lvl w:ilvl="4" w:tplc="F006CC08">
      <w:numFmt w:val="bullet"/>
      <w:lvlText w:val="•"/>
      <w:lvlJc w:val="left"/>
      <w:pPr>
        <w:ind w:left="4040" w:hanging="284"/>
      </w:pPr>
      <w:rPr>
        <w:rFonts w:hint="default"/>
        <w:lang w:val="zh-CN" w:eastAsia="zh-CN" w:bidi="zh-CN"/>
      </w:rPr>
    </w:lvl>
    <w:lvl w:ilvl="5" w:tplc="DAB614A4">
      <w:numFmt w:val="bullet"/>
      <w:lvlText w:val="•"/>
      <w:lvlJc w:val="left"/>
      <w:pPr>
        <w:ind w:left="5025" w:hanging="284"/>
      </w:pPr>
      <w:rPr>
        <w:rFonts w:hint="default"/>
        <w:lang w:val="zh-CN" w:eastAsia="zh-CN" w:bidi="zh-CN"/>
      </w:rPr>
    </w:lvl>
    <w:lvl w:ilvl="6" w:tplc="1870C5F6">
      <w:numFmt w:val="bullet"/>
      <w:lvlText w:val="•"/>
      <w:lvlJc w:val="left"/>
      <w:pPr>
        <w:ind w:left="6010" w:hanging="284"/>
      </w:pPr>
      <w:rPr>
        <w:rFonts w:hint="default"/>
        <w:lang w:val="zh-CN" w:eastAsia="zh-CN" w:bidi="zh-CN"/>
      </w:rPr>
    </w:lvl>
    <w:lvl w:ilvl="7" w:tplc="F7028A66">
      <w:numFmt w:val="bullet"/>
      <w:lvlText w:val="•"/>
      <w:lvlJc w:val="left"/>
      <w:pPr>
        <w:ind w:left="6995" w:hanging="284"/>
      </w:pPr>
      <w:rPr>
        <w:rFonts w:hint="default"/>
        <w:lang w:val="zh-CN" w:eastAsia="zh-CN" w:bidi="zh-CN"/>
      </w:rPr>
    </w:lvl>
    <w:lvl w:ilvl="8" w:tplc="EDDA5CAC">
      <w:numFmt w:val="bullet"/>
      <w:lvlText w:val="•"/>
      <w:lvlJc w:val="left"/>
      <w:pPr>
        <w:ind w:left="7980" w:hanging="284"/>
      </w:pPr>
      <w:rPr>
        <w:rFonts w:hint="default"/>
        <w:lang w:val="zh-CN" w:eastAsia="zh-CN" w:bidi="zh-CN"/>
      </w:rPr>
    </w:lvl>
  </w:abstractNum>
  <w:abstractNum w:abstractNumId="38">
    <w:nsid w:val="501D364D"/>
    <w:multiLevelType w:val="hybridMultilevel"/>
    <w:tmpl w:val="A83A3BA2"/>
    <w:lvl w:ilvl="0" w:tplc="3B9A0624">
      <w:numFmt w:val="bullet"/>
      <w:lvlText w:val=""/>
      <w:lvlJc w:val="left"/>
      <w:pPr>
        <w:ind w:left="468" w:hanging="240"/>
      </w:pPr>
      <w:rPr>
        <w:rFonts w:ascii="Wingdings" w:eastAsia="Wingdings" w:hAnsi="Wingdings" w:cs="Wingdings" w:hint="default"/>
        <w:w w:val="100"/>
        <w:sz w:val="24"/>
        <w:szCs w:val="24"/>
        <w:lang w:val="zh-CN" w:eastAsia="zh-CN" w:bidi="zh-CN"/>
      </w:rPr>
    </w:lvl>
    <w:lvl w:ilvl="1" w:tplc="EE18D764">
      <w:numFmt w:val="bullet"/>
      <w:lvlText w:val="•"/>
      <w:lvlJc w:val="left"/>
      <w:pPr>
        <w:ind w:left="1205" w:hanging="240"/>
      </w:pPr>
      <w:rPr>
        <w:rFonts w:hint="default"/>
        <w:lang w:val="zh-CN" w:eastAsia="zh-CN" w:bidi="zh-CN"/>
      </w:rPr>
    </w:lvl>
    <w:lvl w:ilvl="2" w:tplc="8F9E1512">
      <w:numFmt w:val="bullet"/>
      <w:lvlText w:val="•"/>
      <w:lvlJc w:val="left"/>
      <w:pPr>
        <w:ind w:left="1951" w:hanging="240"/>
      </w:pPr>
      <w:rPr>
        <w:rFonts w:hint="default"/>
        <w:lang w:val="zh-CN" w:eastAsia="zh-CN" w:bidi="zh-CN"/>
      </w:rPr>
    </w:lvl>
    <w:lvl w:ilvl="3" w:tplc="C8CA9264">
      <w:numFmt w:val="bullet"/>
      <w:lvlText w:val="•"/>
      <w:lvlJc w:val="left"/>
      <w:pPr>
        <w:ind w:left="2696" w:hanging="240"/>
      </w:pPr>
      <w:rPr>
        <w:rFonts w:hint="default"/>
        <w:lang w:val="zh-CN" w:eastAsia="zh-CN" w:bidi="zh-CN"/>
      </w:rPr>
    </w:lvl>
    <w:lvl w:ilvl="4" w:tplc="9E128354">
      <w:numFmt w:val="bullet"/>
      <w:lvlText w:val="•"/>
      <w:lvlJc w:val="left"/>
      <w:pPr>
        <w:ind w:left="3442" w:hanging="240"/>
      </w:pPr>
      <w:rPr>
        <w:rFonts w:hint="default"/>
        <w:lang w:val="zh-CN" w:eastAsia="zh-CN" w:bidi="zh-CN"/>
      </w:rPr>
    </w:lvl>
    <w:lvl w:ilvl="5" w:tplc="B52CD556">
      <w:numFmt w:val="bullet"/>
      <w:lvlText w:val="•"/>
      <w:lvlJc w:val="left"/>
      <w:pPr>
        <w:ind w:left="4187" w:hanging="240"/>
      </w:pPr>
      <w:rPr>
        <w:rFonts w:hint="default"/>
        <w:lang w:val="zh-CN" w:eastAsia="zh-CN" w:bidi="zh-CN"/>
      </w:rPr>
    </w:lvl>
    <w:lvl w:ilvl="6" w:tplc="D9A65098">
      <w:numFmt w:val="bullet"/>
      <w:lvlText w:val="•"/>
      <w:lvlJc w:val="left"/>
      <w:pPr>
        <w:ind w:left="4933" w:hanging="240"/>
      </w:pPr>
      <w:rPr>
        <w:rFonts w:hint="default"/>
        <w:lang w:val="zh-CN" w:eastAsia="zh-CN" w:bidi="zh-CN"/>
      </w:rPr>
    </w:lvl>
    <w:lvl w:ilvl="7" w:tplc="371C7CB8">
      <w:numFmt w:val="bullet"/>
      <w:lvlText w:val="•"/>
      <w:lvlJc w:val="left"/>
      <w:pPr>
        <w:ind w:left="5678" w:hanging="240"/>
      </w:pPr>
      <w:rPr>
        <w:rFonts w:hint="default"/>
        <w:lang w:val="zh-CN" w:eastAsia="zh-CN" w:bidi="zh-CN"/>
      </w:rPr>
    </w:lvl>
    <w:lvl w:ilvl="8" w:tplc="1D2C6DD0">
      <w:numFmt w:val="bullet"/>
      <w:lvlText w:val="•"/>
      <w:lvlJc w:val="left"/>
      <w:pPr>
        <w:ind w:left="6424" w:hanging="240"/>
      </w:pPr>
      <w:rPr>
        <w:rFonts w:hint="default"/>
        <w:lang w:val="zh-CN" w:eastAsia="zh-CN" w:bidi="zh-CN"/>
      </w:rPr>
    </w:lvl>
  </w:abstractNum>
  <w:abstractNum w:abstractNumId="39">
    <w:nsid w:val="58463184"/>
    <w:multiLevelType w:val="hybridMultilevel"/>
    <w:tmpl w:val="8AB4974C"/>
    <w:lvl w:ilvl="0" w:tplc="C954535A">
      <w:numFmt w:val="bullet"/>
      <w:lvlText w:val=""/>
      <w:lvlJc w:val="left"/>
      <w:pPr>
        <w:ind w:left="468" w:hanging="240"/>
      </w:pPr>
      <w:rPr>
        <w:rFonts w:ascii="Wingdings" w:eastAsia="Wingdings" w:hAnsi="Wingdings" w:cs="Wingdings" w:hint="default"/>
        <w:w w:val="100"/>
        <w:sz w:val="24"/>
        <w:szCs w:val="24"/>
        <w:lang w:val="zh-CN" w:eastAsia="zh-CN" w:bidi="zh-CN"/>
      </w:rPr>
    </w:lvl>
    <w:lvl w:ilvl="1" w:tplc="1840C4FE">
      <w:numFmt w:val="bullet"/>
      <w:lvlText w:val="•"/>
      <w:lvlJc w:val="left"/>
      <w:pPr>
        <w:ind w:left="1205" w:hanging="240"/>
      </w:pPr>
      <w:rPr>
        <w:rFonts w:hint="default"/>
        <w:lang w:val="zh-CN" w:eastAsia="zh-CN" w:bidi="zh-CN"/>
      </w:rPr>
    </w:lvl>
    <w:lvl w:ilvl="2" w:tplc="FCC01F24">
      <w:numFmt w:val="bullet"/>
      <w:lvlText w:val="•"/>
      <w:lvlJc w:val="left"/>
      <w:pPr>
        <w:ind w:left="1951" w:hanging="240"/>
      </w:pPr>
      <w:rPr>
        <w:rFonts w:hint="default"/>
        <w:lang w:val="zh-CN" w:eastAsia="zh-CN" w:bidi="zh-CN"/>
      </w:rPr>
    </w:lvl>
    <w:lvl w:ilvl="3" w:tplc="11F08470">
      <w:numFmt w:val="bullet"/>
      <w:lvlText w:val="•"/>
      <w:lvlJc w:val="left"/>
      <w:pPr>
        <w:ind w:left="2696" w:hanging="240"/>
      </w:pPr>
      <w:rPr>
        <w:rFonts w:hint="default"/>
        <w:lang w:val="zh-CN" w:eastAsia="zh-CN" w:bidi="zh-CN"/>
      </w:rPr>
    </w:lvl>
    <w:lvl w:ilvl="4" w:tplc="61B245FC">
      <w:numFmt w:val="bullet"/>
      <w:lvlText w:val="•"/>
      <w:lvlJc w:val="left"/>
      <w:pPr>
        <w:ind w:left="3442" w:hanging="240"/>
      </w:pPr>
      <w:rPr>
        <w:rFonts w:hint="default"/>
        <w:lang w:val="zh-CN" w:eastAsia="zh-CN" w:bidi="zh-CN"/>
      </w:rPr>
    </w:lvl>
    <w:lvl w:ilvl="5" w:tplc="45FE8428">
      <w:numFmt w:val="bullet"/>
      <w:lvlText w:val="•"/>
      <w:lvlJc w:val="left"/>
      <w:pPr>
        <w:ind w:left="4187" w:hanging="240"/>
      </w:pPr>
      <w:rPr>
        <w:rFonts w:hint="default"/>
        <w:lang w:val="zh-CN" w:eastAsia="zh-CN" w:bidi="zh-CN"/>
      </w:rPr>
    </w:lvl>
    <w:lvl w:ilvl="6" w:tplc="71206AEE">
      <w:numFmt w:val="bullet"/>
      <w:lvlText w:val="•"/>
      <w:lvlJc w:val="left"/>
      <w:pPr>
        <w:ind w:left="4933" w:hanging="240"/>
      </w:pPr>
      <w:rPr>
        <w:rFonts w:hint="default"/>
        <w:lang w:val="zh-CN" w:eastAsia="zh-CN" w:bidi="zh-CN"/>
      </w:rPr>
    </w:lvl>
    <w:lvl w:ilvl="7" w:tplc="9E40A276">
      <w:numFmt w:val="bullet"/>
      <w:lvlText w:val="•"/>
      <w:lvlJc w:val="left"/>
      <w:pPr>
        <w:ind w:left="5678" w:hanging="240"/>
      </w:pPr>
      <w:rPr>
        <w:rFonts w:hint="default"/>
        <w:lang w:val="zh-CN" w:eastAsia="zh-CN" w:bidi="zh-CN"/>
      </w:rPr>
    </w:lvl>
    <w:lvl w:ilvl="8" w:tplc="0C62860C">
      <w:numFmt w:val="bullet"/>
      <w:lvlText w:val="•"/>
      <w:lvlJc w:val="left"/>
      <w:pPr>
        <w:ind w:left="6424" w:hanging="240"/>
      </w:pPr>
      <w:rPr>
        <w:rFonts w:hint="default"/>
        <w:lang w:val="zh-CN" w:eastAsia="zh-CN" w:bidi="zh-CN"/>
      </w:rPr>
    </w:lvl>
  </w:abstractNum>
  <w:abstractNum w:abstractNumId="40">
    <w:nsid w:val="58684B20"/>
    <w:multiLevelType w:val="hybridMultilevel"/>
    <w:tmpl w:val="B07890F2"/>
    <w:lvl w:ilvl="0" w:tplc="2DF697E6">
      <w:start w:val="1"/>
      <w:numFmt w:val="decimal"/>
      <w:lvlText w:val="%1."/>
      <w:lvlJc w:val="left"/>
      <w:pPr>
        <w:ind w:left="284" w:hanging="284"/>
        <w:jc w:val="left"/>
      </w:pPr>
      <w:rPr>
        <w:rFonts w:ascii="仿宋" w:eastAsia="仿宋" w:hAnsi="仿宋" w:cs="仿宋" w:hint="default"/>
        <w:spacing w:val="-2"/>
        <w:w w:val="100"/>
        <w:sz w:val="26"/>
        <w:szCs w:val="26"/>
        <w:lang w:val="zh-CN" w:eastAsia="zh-CN" w:bidi="zh-CN"/>
      </w:rPr>
    </w:lvl>
    <w:lvl w:ilvl="1" w:tplc="FA040B68">
      <w:numFmt w:val="bullet"/>
      <w:lvlText w:val="•"/>
      <w:lvlJc w:val="left"/>
      <w:pPr>
        <w:ind w:left="1085" w:hanging="284"/>
      </w:pPr>
      <w:rPr>
        <w:rFonts w:hint="default"/>
        <w:lang w:val="zh-CN" w:eastAsia="zh-CN" w:bidi="zh-CN"/>
      </w:rPr>
    </w:lvl>
    <w:lvl w:ilvl="2" w:tplc="E118FD2C">
      <w:numFmt w:val="bullet"/>
      <w:lvlText w:val="•"/>
      <w:lvlJc w:val="left"/>
      <w:pPr>
        <w:ind w:left="2070" w:hanging="284"/>
      </w:pPr>
      <w:rPr>
        <w:rFonts w:hint="default"/>
        <w:lang w:val="zh-CN" w:eastAsia="zh-CN" w:bidi="zh-CN"/>
      </w:rPr>
    </w:lvl>
    <w:lvl w:ilvl="3" w:tplc="08449764">
      <w:numFmt w:val="bullet"/>
      <w:lvlText w:val="•"/>
      <w:lvlJc w:val="left"/>
      <w:pPr>
        <w:ind w:left="3055" w:hanging="284"/>
      </w:pPr>
      <w:rPr>
        <w:rFonts w:hint="default"/>
        <w:lang w:val="zh-CN" w:eastAsia="zh-CN" w:bidi="zh-CN"/>
      </w:rPr>
    </w:lvl>
    <w:lvl w:ilvl="4" w:tplc="40489FDE">
      <w:numFmt w:val="bullet"/>
      <w:lvlText w:val="•"/>
      <w:lvlJc w:val="left"/>
      <w:pPr>
        <w:ind w:left="4040" w:hanging="284"/>
      </w:pPr>
      <w:rPr>
        <w:rFonts w:hint="default"/>
        <w:lang w:val="zh-CN" w:eastAsia="zh-CN" w:bidi="zh-CN"/>
      </w:rPr>
    </w:lvl>
    <w:lvl w:ilvl="5" w:tplc="B73AA72C">
      <w:numFmt w:val="bullet"/>
      <w:lvlText w:val="•"/>
      <w:lvlJc w:val="left"/>
      <w:pPr>
        <w:ind w:left="5025" w:hanging="284"/>
      </w:pPr>
      <w:rPr>
        <w:rFonts w:hint="default"/>
        <w:lang w:val="zh-CN" w:eastAsia="zh-CN" w:bidi="zh-CN"/>
      </w:rPr>
    </w:lvl>
    <w:lvl w:ilvl="6" w:tplc="C0C4C91E">
      <w:numFmt w:val="bullet"/>
      <w:lvlText w:val="•"/>
      <w:lvlJc w:val="left"/>
      <w:pPr>
        <w:ind w:left="6010" w:hanging="284"/>
      </w:pPr>
      <w:rPr>
        <w:rFonts w:hint="default"/>
        <w:lang w:val="zh-CN" w:eastAsia="zh-CN" w:bidi="zh-CN"/>
      </w:rPr>
    </w:lvl>
    <w:lvl w:ilvl="7" w:tplc="105870D4">
      <w:numFmt w:val="bullet"/>
      <w:lvlText w:val="•"/>
      <w:lvlJc w:val="left"/>
      <w:pPr>
        <w:ind w:left="6995" w:hanging="284"/>
      </w:pPr>
      <w:rPr>
        <w:rFonts w:hint="default"/>
        <w:lang w:val="zh-CN" w:eastAsia="zh-CN" w:bidi="zh-CN"/>
      </w:rPr>
    </w:lvl>
    <w:lvl w:ilvl="8" w:tplc="CED8E52E">
      <w:numFmt w:val="bullet"/>
      <w:lvlText w:val="•"/>
      <w:lvlJc w:val="left"/>
      <w:pPr>
        <w:ind w:left="7980" w:hanging="284"/>
      </w:pPr>
      <w:rPr>
        <w:rFonts w:hint="default"/>
        <w:lang w:val="zh-CN" w:eastAsia="zh-CN" w:bidi="zh-CN"/>
      </w:rPr>
    </w:lvl>
  </w:abstractNum>
  <w:abstractNum w:abstractNumId="41">
    <w:nsid w:val="59943B00"/>
    <w:multiLevelType w:val="hybridMultilevel"/>
    <w:tmpl w:val="60B46DBE"/>
    <w:lvl w:ilvl="0" w:tplc="9392F1D4">
      <w:start w:val="2"/>
      <w:numFmt w:val="decimal"/>
      <w:lvlText w:val="%1."/>
      <w:lvlJc w:val="left"/>
      <w:pPr>
        <w:ind w:left="865" w:hanging="241"/>
        <w:jc w:val="left"/>
      </w:pPr>
      <w:rPr>
        <w:rFonts w:ascii="仿宋" w:eastAsia="仿宋" w:hAnsi="仿宋" w:cs="仿宋" w:hint="default"/>
        <w:w w:val="100"/>
        <w:sz w:val="22"/>
        <w:szCs w:val="22"/>
        <w:lang w:val="zh-CN" w:eastAsia="zh-CN" w:bidi="zh-CN"/>
      </w:rPr>
    </w:lvl>
    <w:lvl w:ilvl="1" w:tplc="0A6C4BD6">
      <w:numFmt w:val="bullet"/>
      <w:lvlText w:val="•"/>
      <w:lvlJc w:val="left"/>
      <w:pPr>
        <w:ind w:left="1701" w:hanging="241"/>
      </w:pPr>
      <w:rPr>
        <w:rFonts w:hint="default"/>
        <w:lang w:val="zh-CN" w:eastAsia="zh-CN" w:bidi="zh-CN"/>
      </w:rPr>
    </w:lvl>
    <w:lvl w:ilvl="2" w:tplc="B2A4EE78">
      <w:numFmt w:val="bullet"/>
      <w:lvlText w:val="•"/>
      <w:lvlJc w:val="left"/>
      <w:pPr>
        <w:ind w:left="2542" w:hanging="241"/>
      </w:pPr>
      <w:rPr>
        <w:rFonts w:hint="default"/>
        <w:lang w:val="zh-CN" w:eastAsia="zh-CN" w:bidi="zh-CN"/>
      </w:rPr>
    </w:lvl>
    <w:lvl w:ilvl="3" w:tplc="F7ECC8C8">
      <w:numFmt w:val="bullet"/>
      <w:lvlText w:val="•"/>
      <w:lvlJc w:val="left"/>
      <w:pPr>
        <w:ind w:left="3383" w:hanging="241"/>
      </w:pPr>
      <w:rPr>
        <w:rFonts w:hint="default"/>
        <w:lang w:val="zh-CN" w:eastAsia="zh-CN" w:bidi="zh-CN"/>
      </w:rPr>
    </w:lvl>
    <w:lvl w:ilvl="4" w:tplc="49BAE4C4">
      <w:numFmt w:val="bullet"/>
      <w:lvlText w:val="•"/>
      <w:lvlJc w:val="left"/>
      <w:pPr>
        <w:ind w:left="4224" w:hanging="241"/>
      </w:pPr>
      <w:rPr>
        <w:rFonts w:hint="default"/>
        <w:lang w:val="zh-CN" w:eastAsia="zh-CN" w:bidi="zh-CN"/>
      </w:rPr>
    </w:lvl>
    <w:lvl w:ilvl="5" w:tplc="EBA24C72">
      <w:numFmt w:val="bullet"/>
      <w:lvlText w:val="•"/>
      <w:lvlJc w:val="left"/>
      <w:pPr>
        <w:ind w:left="5065" w:hanging="241"/>
      </w:pPr>
      <w:rPr>
        <w:rFonts w:hint="default"/>
        <w:lang w:val="zh-CN" w:eastAsia="zh-CN" w:bidi="zh-CN"/>
      </w:rPr>
    </w:lvl>
    <w:lvl w:ilvl="6" w:tplc="499C45F6">
      <w:numFmt w:val="bullet"/>
      <w:lvlText w:val="•"/>
      <w:lvlJc w:val="left"/>
      <w:pPr>
        <w:ind w:left="5906" w:hanging="241"/>
      </w:pPr>
      <w:rPr>
        <w:rFonts w:hint="default"/>
        <w:lang w:val="zh-CN" w:eastAsia="zh-CN" w:bidi="zh-CN"/>
      </w:rPr>
    </w:lvl>
    <w:lvl w:ilvl="7" w:tplc="3CC2400E">
      <w:numFmt w:val="bullet"/>
      <w:lvlText w:val="•"/>
      <w:lvlJc w:val="left"/>
      <w:pPr>
        <w:ind w:left="6747" w:hanging="241"/>
      </w:pPr>
      <w:rPr>
        <w:rFonts w:hint="default"/>
        <w:lang w:val="zh-CN" w:eastAsia="zh-CN" w:bidi="zh-CN"/>
      </w:rPr>
    </w:lvl>
    <w:lvl w:ilvl="8" w:tplc="B6B841D2">
      <w:numFmt w:val="bullet"/>
      <w:lvlText w:val="•"/>
      <w:lvlJc w:val="left"/>
      <w:pPr>
        <w:ind w:left="7588" w:hanging="241"/>
      </w:pPr>
      <w:rPr>
        <w:rFonts w:hint="default"/>
        <w:lang w:val="zh-CN" w:eastAsia="zh-CN" w:bidi="zh-CN"/>
      </w:rPr>
    </w:lvl>
  </w:abstractNum>
  <w:abstractNum w:abstractNumId="42">
    <w:nsid w:val="5D7D5A24"/>
    <w:multiLevelType w:val="hybridMultilevel"/>
    <w:tmpl w:val="CEDC4BFE"/>
    <w:lvl w:ilvl="0" w:tplc="AEA0C198">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57DC0954">
      <w:numFmt w:val="bullet"/>
      <w:lvlText w:val="•"/>
      <w:lvlJc w:val="left"/>
      <w:pPr>
        <w:ind w:left="1085" w:hanging="284"/>
      </w:pPr>
      <w:rPr>
        <w:rFonts w:hint="default"/>
        <w:lang w:val="zh-CN" w:eastAsia="zh-CN" w:bidi="zh-CN"/>
      </w:rPr>
    </w:lvl>
    <w:lvl w:ilvl="2" w:tplc="4B3EE7D2">
      <w:numFmt w:val="bullet"/>
      <w:lvlText w:val="•"/>
      <w:lvlJc w:val="left"/>
      <w:pPr>
        <w:ind w:left="2070" w:hanging="284"/>
      </w:pPr>
      <w:rPr>
        <w:rFonts w:hint="default"/>
        <w:lang w:val="zh-CN" w:eastAsia="zh-CN" w:bidi="zh-CN"/>
      </w:rPr>
    </w:lvl>
    <w:lvl w:ilvl="3" w:tplc="20F4AF08">
      <w:numFmt w:val="bullet"/>
      <w:lvlText w:val="•"/>
      <w:lvlJc w:val="left"/>
      <w:pPr>
        <w:ind w:left="3055" w:hanging="284"/>
      </w:pPr>
      <w:rPr>
        <w:rFonts w:hint="default"/>
        <w:lang w:val="zh-CN" w:eastAsia="zh-CN" w:bidi="zh-CN"/>
      </w:rPr>
    </w:lvl>
    <w:lvl w:ilvl="4" w:tplc="5D24B432">
      <w:numFmt w:val="bullet"/>
      <w:lvlText w:val="•"/>
      <w:lvlJc w:val="left"/>
      <w:pPr>
        <w:ind w:left="4040" w:hanging="284"/>
      </w:pPr>
      <w:rPr>
        <w:rFonts w:hint="default"/>
        <w:lang w:val="zh-CN" w:eastAsia="zh-CN" w:bidi="zh-CN"/>
      </w:rPr>
    </w:lvl>
    <w:lvl w:ilvl="5" w:tplc="82C061D6">
      <w:numFmt w:val="bullet"/>
      <w:lvlText w:val="•"/>
      <w:lvlJc w:val="left"/>
      <w:pPr>
        <w:ind w:left="5025" w:hanging="284"/>
      </w:pPr>
      <w:rPr>
        <w:rFonts w:hint="default"/>
        <w:lang w:val="zh-CN" w:eastAsia="zh-CN" w:bidi="zh-CN"/>
      </w:rPr>
    </w:lvl>
    <w:lvl w:ilvl="6" w:tplc="CC5A3A3E">
      <w:numFmt w:val="bullet"/>
      <w:lvlText w:val="•"/>
      <w:lvlJc w:val="left"/>
      <w:pPr>
        <w:ind w:left="6010" w:hanging="284"/>
      </w:pPr>
      <w:rPr>
        <w:rFonts w:hint="default"/>
        <w:lang w:val="zh-CN" w:eastAsia="zh-CN" w:bidi="zh-CN"/>
      </w:rPr>
    </w:lvl>
    <w:lvl w:ilvl="7" w:tplc="BBB6E40A">
      <w:numFmt w:val="bullet"/>
      <w:lvlText w:val="•"/>
      <w:lvlJc w:val="left"/>
      <w:pPr>
        <w:ind w:left="6995" w:hanging="284"/>
      </w:pPr>
      <w:rPr>
        <w:rFonts w:hint="default"/>
        <w:lang w:val="zh-CN" w:eastAsia="zh-CN" w:bidi="zh-CN"/>
      </w:rPr>
    </w:lvl>
    <w:lvl w:ilvl="8" w:tplc="D7406336">
      <w:numFmt w:val="bullet"/>
      <w:lvlText w:val="•"/>
      <w:lvlJc w:val="left"/>
      <w:pPr>
        <w:ind w:left="7980" w:hanging="284"/>
      </w:pPr>
      <w:rPr>
        <w:rFonts w:hint="default"/>
        <w:lang w:val="zh-CN" w:eastAsia="zh-CN" w:bidi="zh-CN"/>
      </w:rPr>
    </w:lvl>
  </w:abstractNum>
  <w:abstractNum w:abstractNumId="43">
    <w:nsid w:val="5F8F324C"/>
    <w:multiLevelType w:val="hybridMultilevel"/>
    <w:tmpl w:val="B50AD3AC"/>
    <w:lvl w:ilvl="0" w:tplc="F3967418">
      <w:start w:val="1"/>
      <w:numFmt w:val="decimal"/>
      <w:lvlText w:val="%1."/>
      <w:lvlJc w:val="left"/>
      <w:pPr>
        <w:ind w:left="284" w:hanging="284"/>
        <w:jc w:val="left"/>
      </w:pPr>
      <w:rPr>
        <w:rFonts w:ascii="仿宋" w:eastAsia="仿宋" w:hAnsi="仿宋" w:cs="仿宋" w:hint="default"/>
        <w:spacing w:val="-2"/>
        <w:w w:val="100"/>
        <w:sz w:val="26"/>
        <w:szCs w:val="26"/>
        <w:lang w:val="zh-CN" w:eastAsia="zh-CN" w:bidi="zh-CN"/>
      </w:rPr>
    </w:lvl>
    <w:lvl w:ilvl="1" w:tplc="18CEE3BC">
      <w:numFmt w:val="bullet"/>
      <w:lvlText w:val="•"/>
      <w:lvlJc w:val="left"/>
      <w:pPr>
        <w:ind w:left="1182" w:hanging="284"/>
      </w:pPr>
      <w:rPr>
        <w:rFonts w:hint="default"/>
        <w:lang w:val="zh-CN" w:eastAsia="zh-CN" w:bidi="zh-CN"/>
      </w:rPr>
    </w:lvl>
    <w:lvl w:ilvl="2" w:tplc="644E9354">
      <w:numFmt w:val="bullet"/>
      <w:lvlText w:val="•"/>
      <w:lvlJc w:val="left"/>
      <w:pPr>
        <w:ind w:left="2083" w:hanging="284"/>
      </w:pPr>
      <w:rPr>
        <w:rFonts w:hint="default"/>
        <w:lang w:val="zh-CN" w:eastAsia="zh-CN" w:bidi="zh-CN"/>
      </w:rPr>
    </w:lvl>
    <w:lvl w:ilvl="3" w:tplc="66C4E38C">
      <w:numFmt w:val="bullet"/>
      <w:lvlText w:val="•"/>
      <w:lvlJc w:val="left"/>
      <w:pPr>
        <w:ind w:left="2984" w:hanging="284"/>
      </w:pPr>
      <w:rPr>
        <w:rFonts w:hint="default"/>
        <w:lang w:val="zh-CN" w:eastAsia="zh-CN" w:bidi="zh-CN"/>
      </w:rPr>
    </w:lvl>
    <w:lvl w:ilvl="4" w:tplc="174C2E28">
      <w:numFmt w:val="bullet"/>
      <w:lvlText w:val="•"/>
      <w:lvlJc w:val="left"/>
      <w:pPr>
        <w:ind w:left="3885" w:hanging="284"/>
      </w:pPr>
      <w:rPr>
        <w:rFonts w:hint="default"/>
        <w:lang w:val="zh-CN" w:eastAsia="zh-CN" w:bidi="zh-CN"/>
      </w:rPr>
    </w:lvl>
    <w:lvl w:ilvl="5" w:tplc="00A40CBE">
      <w:numFmt w:val="bullet"/>
      <w:lvlText w:val="•"/>
      <w:lvlJc w:val="left"/>
      <w:pPr>
        <w:ind w:left="4786" w:hanging="284"/>
      </w:pPr>
      <w:rPr>
        <w:rFonts w:hint="default"/>
        <w:lang w:val="zh-CN" w:eastAsia="zh-CN" w:bidi="zh-CN"/>
      </w:rPr>
    </w:lvl>
    <w:lvl w:ilvl="6" w:tplc="393039E8">
      <w:numFmt w:val="bullet"/>
      <w:lvlText w:val="•"/>
      <w:lvlJc w:val="left"/>
      <w:pPr>
        <w:ind w:left="5687" w:hanging="284"/>
      </w:pPr>
      <w:rPr>
        <w:rFonts w:hint="default"/>
        <w:lang w:val="zh-CN" w:eastAsia="zh-CN" w:bidi="zh-CN"/>
      </w:rPr>
    </w:lvl>
    <w:lvl w:ilvl="7" w:tplc="F5926334">
      <w:numFmt w:val="bullet"/>
      <w:lvlText w:val="•"/>
      <w:lvlJc w:val="left"/>
      <w:pPr>
        <w:ind w:left="6588" w:hanging="284"/>
      </w:pPr>
      <w:rPr>
        <w:rFonts w:hint="default"/>
        <w:lang w:val="zh-CN" w:eastAsia="zh-CN" w:bidi="zh-CN"/>
      </w:rPr>
    </w:lvl>
    <w:lvl w:ilvl="8" w:tplc="16483842">
      <w:numFmt w:val="bullet"/>
      <w:lvlText w:val="•"/>
      <w:lvlJc w:val="left"/>
      <w:pPr>
        <w:ind w:left="7489" w:hanging="284"/>
      </w:pPr>
      <w:rPr>
        <w:rFonts w:hint="default"/>
        <w:lang w:val="zh-CN" w:eastAsia="zh-CN" w:bidi="zh-CN"/>
      </w:rPr>
    </w:lvl>
  </w:abstractNum>
  <w:abstractNum w:abstractNumId="44">
    <w:nsid w:val="621D3952"/>
    <w:multiLevelType w:val="hybridMultilevel"/>
    <w:tmpl w:val="97BEE980"/>
    <w:lvl w:ilvl="0" w:tplc="634E0542">
      <w:numFmt w:val="bullet"/>
      <w:lvlText w:val=""/>
      <w:lvlJc w:val="left"/>
      <w:pPr>
        <w:ind w:left="468" w:hanging="240"/>
      </w:pPr>
      <w:rPr>
        <w:rFonts w:ascii="Wingdings" w:eastAsia="Wingdings" w:hAnsi="Wingdings" w:cs="Wingdings" w:hint="default"/>
        <w:w w:val="100"/>
        <w:sz w:val="24"/>
        <w:szCs w:val="24"/>
        <w:lang w:val="zh-CN" w:eastAsia="zh-CN" w:bidi="zh-CN"/>
      </w:rPr>
    </w:lvl>
    <w:lvl w:ilvl="1" w:tplc="2B744BB0">
      <w:numFmt w:val="bullet"/>
      <w:lvlText w:val="•"/>
      <w:lvlJc w:val="left"/>
      <w:pPr>
        <w:ind w:left="708" w:hanging="240"/>
      </w:pPr>
      <w:rPr>
        <w:rFonts w:ascii="Times New Roman" w:eastAsia="Times New Roman" w:hAnsi="Times New Roman" w:cs="Times New Roman" w:hint="default"/>
        <w:spacing w:val="-25"/>
        <w:w w:val="100"/>
        <w:sz w:val="24"/>
        <w:szCs w:val="24"/>
        <w:lang w:val="zh-CN" w:eastAsia="zh-CN" w:bidi="zh-CN"/>
      </w:rPr>
    </w:lvl>
    <w:lvl w:ilvl="2" w:tplc="27A067E4">
      <w:numFmt w:val="bullet"/>
      <w:lvlText w:val="•"/>
      <w:lvlJc w:val="left"/>
      <w:pPr>
        <w:ind w:left="1501" w:hanging="240"/>
      </w:pPr>
      <w:rPr>
        <w:rFonts w:hint="default"/>
        <w:lang w:val="zh-CN" w:eastAsia="zh-CN" w:bidi="zh-CN"/>
      </w:rPr>
    </w:lvl>
    <w:lvl w:ilvl="3" w:tplc="321240CC">
      <w:numFmt w:val="bullet"/>
      <w:lvlText w:val="•"/>
      <w:lvlJc w:val="left"/>
      <w:pPr>
        <w:ind w:left="2303" w:hanging="240"/>
      </w:pPr>
      <w:rPr>
        <w:rFonts w:hint="default"/>
        <w:lang w:val="zh-CN" w:eastAsia="zh-CN" w:bidi="zh-CN"/>
      </w:rPr>
    </w:lvl>
    <w:lvl w:ilvl="4" w:tplc="61546D8E">
      <w:numFmt w:val="bullet"/>
      <w:lvlText w:val="•"/>
      <w:lvlJc w:val="left"/>
      <w:pPr>
        <w:ind w:left="3105" w:hanging="240"/>
      </w:pPr>
      <w:rPr>
        <w:rFonts w:hint="default"/>
        <w:lang w:val="zh-CN" w:eastAsia="zh-CN" w:bidi="zh-CN"/>
      </w:rPr>
    </w:lvl>
    <w:lvl w:ilvl="5" w:tplc="5E80BF8E">
      <w:numFmt w:val="bullet"/>
      <w:lvlText w:val="•"/>
      <w:lvlJc w:val="left"/>
      <w:pPr>
        <w:ind w:left="3906" w:hanging="240"/>
      </w:pPr>
      <w:rPr>
        <w:rFonts w:hint="default"/>
        <w:lang w:val="zh-CN" w:eastAsia="zh-CN" w:bidi="zh-CN"/>
      </w:rPr>
    </w:lvl>
    <w:lvl w:ilvl="6" w:tplc="1FCC466C">
      <w:numFmt w:val="bullet"/>
      <w:lvlText w:val="•"/>
      <w:lvlJc w:val="left"/>
      <w:pPr>
        <w:ind w:left="4708" w:hanging="240"/>
      </w:pPr>
      <w:rPr>
        <w:rFonts w:hint="default"/>
        <w:lang w:val="zh-CN" w:eastAsia="zh-CN" w:bidi="zh-CN"/>
      </w:rPr>
    </w:lvl>
    <w:lvl w:ilvl="7" w:tplc="2EAE1B46">
      <w:numFmt w:val="bullet"/>
      <w:lvlText w:val="•"/>
      <w:lvlJc w:val="left"/>
      <w:pPr>
        <w:ind w:left="5510" w:hanging="240"/>
      </w:pPr>
      <w:rPr>
        <w:rFonts w:hint="default"/>
        <w:lang w:val="zh-CN" w:eastAsia="zh-CN" w:bidi="zh-CN"/>
      </w:rPr>
    </w:lvl>
    <w:lvl w:ilvl="8" w:tplc="C74EAC72">
      <w:numFmt w:val="bullet"/>
      <w:lvlText w:val="•"/>
      <w:lvlJc w:val="left"/>
      <w:pPr>
        <w:ind w:left="6311" w:hanging="240"/>
      </w:pPr>
      <w:rPr>
        <w:rFonts w:hint="default"/>
        <w:lang w:val="zh-CN" w:eastAsia="zh-CN" w:bidi="zh-CN"/>
      </w:rPr>
    </w:lvl>
  </w:abstractNum>
  <w:abstractNum w:abstractNumId="45">
    <w:nsid w:val="631C6BA0"/>
    <w:multiLevelType w:val="hybridMultilevel"/>
    <w:tmpl w:val="2F94B1FE"/>
    <w:lvl w:ilvl="0" w:tplc="FD869E98">
      <w:numFmt w:val="bullet"/>
      <w:lvlText w:val=""/>
      <w:lvlJc w:val="left"/>
      <w:pPr>
        <w:ind w:left="1005" w:hanging="420"/>
      </w:pPr>
      <w:rPr>
        <w:rFonts w:ascii="Wingdings" w:eastAsia="Wingdings" w:hAnsi="Wingdings" w:cs="Wingdings" w:hint="default"/>
        <w:w w:val="100"/>
        <w:sz w:val="24"/>
        <w:szCs w:val="24"/>
        <w:lang w:val="zh-CN" w:eastAsia="zh-CN" w:bidi="zh-CN"/>
      </w:rPr>
    </w:lvl>
    <w:lvl w:ilvl="1" w:tplc="C2302832">
      <w:numFmt w:val="bullet"/>
      <w:lvlText w:val="•"/>
      <w:lvlJc w:val="left"/>
      <w:pPr>
        <w:ind w:left="1827" w:hanging="420"/>
      </w:pPr>
      <w:rPr>
        <w:rFonts w:hint="default"/>
        <w:lang w:val="zh-CN" w:eastAsia="zh-CN" w:bidi="zh-CN"/>
      </w:rPr>
    </w:lvl>
    <w:lvl w:ilvl="2" w:tplc="89EA72DC">
      <w:numFmt w:val="bullet"/>
      <w:lvlText w:val="•"/>
      <w:lvlJc w:val="left"/>
      <w:pPr>
        <w:ind w:left="2654" w:hanging="420"/>
      </w:pPr>
      <w:rPr>
        <w:rFonts w:hint="default"/>
        <w:lang w:val="zh-CN" w:eastAsia="zh-CN" w:bidi="zh-CN"/>
      </w:rPr>
    </w:lvl>
    <w:lvl w:ilvl="3" w:tplc="EF02C82E">
      <w:numFmt w:val="bullet"/>
      <w:lvlText w:val="•"/>
      <w:lvlJc w:val="left"/>
      <w:pPr>
        <w:ind w:left="3481" w:hanging="420"/>
      </w:pPr>
      <w:rPr>
        <w:rFonts w:hint="default"/>
        <w:lang w:val="zh-CN" w:eastAsia="zh-CN" w:bidi="zh-CN"/>
      </w:rPr>
    </w:lvl>
    <w:lvl w:ilvl="4" w:tplc="140674CC">
      <w:numFmt w:val="bullet"/>
      <w:lvlText w:val="•"/>
      <w:lvlJc w:val="left"/>
      <w:pPr>
        <w:ind w:left="4308" w:hanging="420"/>
      </w:pPr>
      <w:rPr>
        <w:rFonts w:hint="default"/>
        <w:lang w:val="zh-CN" w:eastAsia="zh-CN" w:bidi="zh-CN"/>
      </w:rPr>
    </w:lvl>
    <w:lvl w:ilvl="5" w:tplc="59E8B39A">
      <w:numFmt w:val="bullet"/>
      <w:lvlText w:val="•"/>
      <w:lvlJc w:val="left"/>
      <w:pPr>
        <w:ind w:left="5135" w:hanging="420"/>
      </w:pPr>
      <w:rPr>
        <w:rFonts w:hint="default"/>
        <w:lang w:val="zh-CN" w:eastAsia="zh-CN" w:bidi="zh-CN"/>
      </w:rPr>
    </w:lvl>
    <w:lvl w:ilvl="6" w:tplc="BD10B738">
      <w:numFmt w:val="bullet"/>
      <w:lvlText w:val="•"/>
      <w:lvlJc w:val="left"/>
      <w:pPr>
        <w:ind w:left="5962" w:hanging="420"/>
      </w:pPr>
      <w:rPr>
        <w:rFonts w:hint="default"/>
        <w:lang w:val="zh-CN" w:eastAsia="zh-CN" w:bidi="zh-CN"/>
      </w:rPr>
    </w:lvl>
    <w:lvl w:ilvl="7" w:tplc="5CCED4F0">
      <w:numFmt w:val="bullet"/>
      <w:lvlText w:val="•"/>
      <w:lvlJc w:val="left"/>
      <w:pPr>
        <w:ind w:left="6789" w:hanging="420"/>
      </w:pPr>
      <w:rPr>
        <w:rFonts w:hint="default"/>
        <w:lang w:val="zh-CN" w:eastAsia="zh-CN" w:bidi="zh-CN"/>
      </w:rPr>
    </w:lvl>
    <w:lvl w:ilvl="8" w:tplc="B6268074">
      <w:numFmt w:val="bullet"/>
      <w:lvlText w:val="•"/>
      <w:lvlJc w:val="left"/>
      <w:pPr>
        <w:ind w:left="7616" w:hanging="420"/>
      </w:pPr>
      <w:rPr>
        <w:rFonts w:hint="default"/>
        <w:lang w:val="zh-CN" w:eastAsia="zh-CN" w:bidi="zh-CN"/>
      </w:rPr>
    </w:lvl>
  </w:abstractNum>
  <w:abstractNum w:abstractNumId="46">
    <w:nsid w:val="640157BF"/>
    <w:multiLevelType w:val="hybridMultilevel"/>
    <w:tmpl w:val="F91C3B5C"/>
    <w:lvl w:ilvl="0" w:tplc="953461C6">
      <w:numFmt w:val="bullet"/>
      <w:lvlText w:val=""/>
      <w:lvlJc w:val="left"/>
      <w:pPr>
        <w:ind w:left="468" w:hanging="240"/>
      </w:pPr>
      <w:rPr>
        <w:rFonts w:ascii="Wingdings" w:eastAsia="Wingdings" w:hAnsi="Wingdings" w:cs="Wingdings" w:hint="default"/>
        <w:w w:val="100"/>
        <w:sz w:val="24"/>
        <w:szCs w:val="24"/>
        <w:lang w:val="zh-CN" w:eastAsia="zh-CN" w:bidi="zh-CN"/>
      </w:rPr>
    </w:lvl>
    <w:lvl w:ilvl="1" w:tplc="47529BE0">
      <w:numFmt w:val="bullet"/>
      <w:lvlText w:val="•"/>
      <w:lvlJc w:val="left"/>
      <w:pPr>
        <w:ind w:left="708" w:hanging="240"/>
      </w:pPr>
      <w:rPr>
        <w:rFonts w:ascii="Times New Roman" w:eastAsia="Times New Roman" w:hAnsi="Times New Roman" w:cs="Times New Roman" w:hint="default"/>
        <w:spacing w:val="-25"/>
        <w:w w:val="100"/>
        <w:sz w:val="24"/>
        <w:szCs w:val="24"/>
        <w:lang w:val="zh-CN" w:eastAsia="zh-CN" w:bidi="zh-CN"/>
      </w:rPr>
    </w:lvl>
    <w:lvl w:ilvl="2" w:tplc="7CC042E6">
      <w:numFmt w:val="bullet"/>
      <w:lvlText w:val="•"/>
      <w:lvlJc w:val="left"/>
      <w:pPr>
        <w:ind w:left="1501" w:hanging="240"/>
      </w:pPr>
      <w:rPr>
        <w:rFonts w:hint="default"/>
        <w:lang w:val="zh-CN" w:eastAsia="zh-CN" w:bidi="zh-CN"/>
      </w:rPr>
    </w:lvl>
    <w:lvl w:ilvl="3" w:tplc="D04C9CDA">
      <w:numFmt w:val="bullet"/>
      <w:lvlText w:val="•"/>
      <w:lvlJc w:val="left"/>
      <w:pPr>
        <w:ind w:left="2303" w:hanging="240"/>
      </w:pPr>
      <w:rPr>
        <w:rFonts w:hint="default"/>
        <w:lang w:val="zh-CN" w:eastAsia="zh-CN" w:bidi="zh-CN"/>
      </w:rPr>
    </w:lvl>
    <w:lvl w:ilvl="4" w:tplc="F850A06E">
      <w:numFmt w:val="bullet"/>
      <w:lvlText w:val="•"/>
      <w:lvlJc w:val="left"/>
      <w:pPr>
        <w:ind w:left="3105" w:hanging="240"/>
      </w:pPr>
      <w:rPr>
        <w:rFonts w:hint="default"/>
        <w:lang w:val="zh-CN" w:eastAsia="zh-CN" w:bidi="zh-CN"/>
      </w:rPr>
    </w:lvl>
    <w:lvl w:ilvl="5" w:tplc="0C706732">
      <w:numFmt w:val="bullet"/>
      <w:lvlText w:val="•"/>
      <w:lvlJc w:val="left"/>
      <w:pPr>
        <w:ind w:left="3906" w:hanging="240"/>
      </w:pPr>
      <w:rPr>
        <w:rFonts w:hint="default"/>
        <w:lang w:val="zh-CN" w:eastAsia="zh-CN" w:bidi="zh-CN"/>
      </w:rPr>
    </w:lvl>
    <w:lvl w:ilvl="6" w:tplc="7B12D466">
      <w:numFmt w:val="bullet"/>
      <w:lvlText w:val="•"/>
      <w:lvlJc w:val="left"/>
      <w:pPr>
        <w:ind w:left="4708" w:hanging="240"/>
      </w:pPr>
      <w:rPr>
        <w:rFonts w:hint="default"/>
        <w:lang w:val="zh-CN" w:eastAsia="zh-CN" w:bidi="zh-CN"/>
      </w:rPr>
    </w:lvl>
    <w:lvl w:ilvl="7" w:tplc="E8CEB40E">
      <w:numFmt w:val="bullet"/>
      <w:lvlText w:val="•"/>
      <w:lvlJc w:val="left"/>
      <w:pPr>
        <w:ind w:left="5510" w:hanging="240"/>
      </w:pPr>
      <w:rPr>
        <w:rFonts w:hint="default"/>
        <w:lang w:val="zh-CN" w:eastAsia="zh-CN" w:bidi="zh-CN"/>
      </w:rPr>
    </w:lvl>
    <w:lvl w:ilvl="8" w:tplc="EB08340E">
      <w:numFmt w:val="bullet"/>
      <w:lvlText w:val="•"/>
      <w:lvlJc w:val="left"/>
      <w:pPr>
        <w:ind w:left="6311" w:hanging="240"/>
      </w:pPr>
      <w:rPr>
        <w:rFonts w:hint="default"/>
        <w:lang w:val="zh-CN" w:eastAsia="zh-CN" w:bidi="zh-CN"/>
      </w:rPr>
    </w:lvl>
  </w:abstractNum>
  <w:abstractNum w:abstractNumId="47">
    <w:nsid w:val="64293AA1"/>
    <w:multiLevelType w:val="hybridMultilevel"/>
    <w:tmpl w:val="DD0E091E"/>
    <w:lvl w:ilvl="0" w:tplc="FD36C8C4">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AC060AB0">
      <w:numFmt w:val="bullet"/>
      <w:lvlText w:val="•"/>
      <w:lvlJc w:val="left"/>
      <w:pPr>
        <w:ind w:left="1085" w:hanging="284"/>
      </w:pPr>
      <w:rPr>
        <w:rFonts w:hint="default"/>
        <w:lang w:val="zh-CN" w:eastAsia="zh-CN" w:bidi="zh-CN"/>
      </w:rPr>
    </w:lvl>
    <w:lvl w:ilvl="2" w:tplc="49F6B406">
      <w:numFmt w:val="bullet"/>
      <w:lvlText w:val="•"/>
      <w:lvlJc w:val="left"/>
      <w:pPr>
        <w:ind w:left="2070" w:hanging="284"/>
      </w:pPr>
      <w:rPr>
        <w:rFonts w:hint="default"/>
        <w:lang w:val="zh-CN" w:eastAsia="zh-CN" w:bidi="zh-CN"/>
      </w:rPr>
    </w:lvl>
    <w:lvl w:ilvl="3" w:tplc="E4C0277A">
      <w:numFmt w:val="bullet"/>
      <w:lvlText w:val="•"/>
      <w:lvlJc w:val="left"/>
      <w:pPr>
        <w:ind w:left="3055" w:hanging="284"/>
      </w:pPr>
      <w:rPr>
        <w:rFonts w:hint="default"/>
        <w:lang w:val="zh-CN" w:eastAsia="zh-CN" w:bidi="zh-CN"/>
      </w:rPr>
    </w:lvl>
    <w:lvl w:ilvl="4" w:tplc="EA00ACE0">
      <w:numFmt w:val="bullet"/>
      <w:lvlText w:val="•"/>
      <w:lvlJc w:val="left"/>
      <w:pPr>
        <w:ind w:left="4040" w:hanging="284"/>
      </w:pPr>
      <w:rPr>
        <w:rFonts w:hint="default"/>
        <w:lang w:val="zh-CN" w:eastAsia="zh-CN" w:bidi="zh-CN"/>
      </w:rPr>
    </w:lvl>
    <w:lvl w:ilvl="5" w:tplc="892E3D48">
      <w:numFmt w:val="bullet"/>
      <w:lvlText w:val="•"/>
      <w:lvlJc w:val="left"/>
      <w:pPr>
        <w:ind w:left="5025" w:hanging="284"/>
      </w:pPr>
      <w:rPr>
        <w:rFonts w:hint="default"/>
        <w:lang w:val="zh-CN" w:eastAsia="zh-CN" w:bidi="zh-CN"/>
      </w:rPr>
    </w:lvl>
    <w:lvl w:ilvl="6" w:tplc="5D6C685C">
      <w:numFmt w:val="bullet"/>
      <w:lvlText w:val="•"/>
      <w:lvlJc w:val="left"/>
      <w:pPr>
        <w:ind w:left="6010" w:hanging="284"/>
      </w:pPr>
      <w:rPr>
        <w:rFonts w:hint="default"/>
        <w:lang w:val="zh-CN" w:eastAsia="zh-CN" w:bidi="zh-CN"/>
      </w:rPr>
    </w:lvl>
    <w:lvl w:ilvl="7" w:tplc="1AE65124">
      <w:numFmt w:val="bullet"/>
      <w:lvlText w:val="•"/>
      <w:lvlJc w:val="left"/>
      <w:pPr>
        <w:ind w:left="6995" w:hanging="284"/>
      </w:pPr>
      <w:rPr>
        <w:rFonts w:hint="default"/>
        <w:lang w:val="zh-CN" w:eastAsia="zh-CN" w:bidi="zh-CN"/>
      </w:rPr>
    </w:lvl>
    <w:lvl w:ilvl="8" w:tplc="3C2A7C78">
      <w:numFmt w:val="bullet"/>
      <w:lvlText w:val="•"/>
      <w:lvlJc w:val="left"/>
      <w:pPr>
        <w:ind w:left="7980" w:hanging="284"/>
      </w:pPr>
      <w:rPr>
        <w:rFonts w:hint="default"/>
        <w:lang w:val="zh-CN" w:eastAsia="zh-CN" w:bidi="zh-CN"/>
      </w:rPr>
    </w:lvl>
  </w:abstractNum>
  <w:abstractNum w:abstractNumId="48">
    <w:nsid w:val="65D2023C"/>
    <w:multiLevelType w:val="hybridMultilevel"/>
    <w:tmpl w:val="B04A9B3E"/>
    <w:lvl w:ilvl="0" w:tplc="1608B298">
      <w:numFmt w:val="bullet"/>
      <w:lvlText w:val=""/>
      <w:lvlJc w:val="left"/>
      <w:pPr>
        <w:ind w:left="468" w:hanging="240"/>
      </w:pPr>
      <w:rPr>
        <w:rFonts w:ascii="Wingdings" w:eastAsia="Wingdings" w:hAnsi="Wingdings" w:cs="Wingdings" w:hint="default"/>
        <w:w w:val="100"/>
        <w:sz w:val="24"/>
        <w:szCs w:val="24"/>
        <w:lang w:val="zh-CN" w:eastAsia="zh-CN" w:bidi="zh-CN"/>
      </w:rPr>
    </w:lvl>
    <w:lvl w:ilvl="1" w:tplc="19D455B6">
      <w:numFmt w:val="bullet"/>
      <w:lvlText w:val="•"/>
      <w:lvlJc w:val="left"/>
      <w:pPr>
        <w:ind w:left="1205" w:hanging="240"/>
      </w:pPr>
      <w:rPr>
        <w:rFonts w:hint="default"/>
        <w:lang w:val="zh-CN" w:eastAsia="zh-CN" w:bidi="zh-CN"/>
      </w:rPr>
    </w:lvl>
    <w:lvl w:ilvl="2" w:tplc="B434BA82">
      <w:numFmt w:val="bullet"/>
      <w:lvlText w:val="•"/>
      <w:lvlJc w:val="left"/>
      <w:pPr>
        <w:ind w:left="1951" w:hanging="240"/>
      </w:pPr>
      <w:rPr>
        <w:rFonts w:hint="default"/>
        <w:lang w:val="zh-CN" w:eastAsia="zh-CN" w:bidi="zh-CN"/>
      </w:rPr>
    </w:lvl>
    <w:lvl w:ilvl="3" w:tplc="9FF04942">
      <w:numFmt w:val="bullet"/>
      <w:lvlText w:val="•"/>
      <w:lvlJc w:val="left"/>
      <w:pPr>
        <w:ind w:left="2696" w:hanging="240"/>
      </w:pPr>
      <w:rPr>
        <w:rFonts w:hint="default"/>
        <w:lang w:val="zh-CN" w:eastAsia="zh-CN" w:bidi="zh-CN"/>
      </w:rPr>
    </w:lvl>
    <w:lvl w:ilvl="4" w:tplc="F84AB916">
      <w:numFmt w:val="bullet"/>
      <w:lvlText w:val="•"/>
      <w:lvlJc w:val="left"/>
      <w:pPr>
        <w:ind w:left="3442" w:hanging="240"/>
      </w:pPr>
      <w:rPr>
        <w:rFonts w:hint="default"/>
        <w:lang w:val="zh-CN" w:eastAsia="zh-CN" w:bidi="zh-CN"/>
      </w:rPr>
    </w:lvl>
    <w:lvl w:ilvl="5" w:tplc="F6CA5D14">
      <w:numFmt w:val="bullet"/>
      <w:lvlText w:val="•"/>
      <w:lvlJc w:val="left"/>
      <w:pPr>
        <w:ind w:left="4187" w:hanging="240"/>
      </w:pPr>
      <w:rPr>
        <w:rFonts w:hint="default"/>
        <w:lang w:val="zh-CN" w:eastAsia="zh-CN" w:bidi="zh-CN"/>
      </w:rPr>
    </w:lvl>
    <w:lvl w:ilvl="6" w:tplc="2D60198C">
      <w:numFmt w:val="bullet"/>
      <w:lvlText w:val="•"/>
      <w:lvlJc w:val="left"/>
      <w:pPr>
        <w:ind w:left="4933" w:hanging="240"/>
      </w:pPr>
      <w:rPr>
        <w:rFonts w:hint="default"/>
        <w:lang w:val="zh-CN" w:eastAsia="zh-CN" w:bidi="zh-CN"/>
      </w:rPr>
    </w:lvl>
    <w:lvl w:ilvl="7" w:tplc="8BAE1546">
      <w:numFmt w:val="bullet"/>
      <w:lvlText w:val="•"/>
      <w:lvlJc w:val="left"/>
      <w:pPr>
        <w:ind w:left="5678" w:hanging="240"/>
      </w:pPr>
      <w:rPr>
        <w:rFonts w:hint="default"/>
        <w:lang w:val="zh-CN" w:eastAsia="zh-CN" w:bidi="zh-CN"/>
      </w:rPr>
    </w:lvl>
    <w:lvl w:ilvl="8" w:tplc="6F547466">
      <w:numFmt w:val="bullet"/>
      <w:lvlText w:val="•"/>
      <w:lvlJc w:val="left"/>
      <w:pPr>
        <w:ind w:left="6424" w:hanging="240"/>
      </w:pPr>
      <w:rPr>
        <w:rFonts w:hint="default"/>
        <w:lang w:val="zh-CN" w:eastAsia="zh-CN" w:bidi="zh-CN"/>
      </w:rPr>
    </w:lvl>
  </w:abstractNum>
  <w:abstractNum w:abstractNumId="49">
    <w:nsid w:val="664D632D"/>
    <w:multiLevelType w:val="hybridMultilevel"/>
    <w:tmpl w:val="27622CC8"/>
    <w:lvl w:ilvl="0" w:tplc="51E051AE">
      <w:start w:val="1"/>
      <w:numFmt w:val="decimal"/>
      <w:lvlText w:val="（%1）"/>
      <w:lvlJc w:val="left"/>
      <w:pPr>
        <w:ind w:left="702" w:hanging="702"/>
        <w:jc w:val="left"/>
      </w:pPr>
      <w:rPr>
        <w:rFonts w:ascii="仿宋" w:eastAsia="仿宋" w:hAnsi="仿宋" w:cs="仿宋" w:hint="default"/>
        <w:spacing w:val="-2"/>
        <w:w w:val="100"/>
        <w:sz w:val="26"/>
        <w:szCs w:val="26"/>
        <w:lang w:val="zh-CN" w:eastAsia="zh-CN" w:bidi="zh-CN"/>
      </w:rPr>
    </w:lvl>
    <w:lvl w:ilvl="1" w:tplc="FB245D64">
      <w:numFmt w:val="bullet"/>
      <w:lvlText w:val="•"/>
      <w:lvlJc w:val="left"/>
      <w:pPr>
        <w:ind w:left="1559" w:hanging="702"/>
      </w:pPr>
      <w:rPr>
        <w:rFonts w:hint="default"/>
        <w:lang w:val="zh-CN" w:eastAsia="zh-CN" w:bidi="zh-CN"/>
      </w:rPr>
    </w:lvl>
    <w:lvl w:ilvl="2" w:tplc="4AA2C0DE">
      <w:numFmt w:val="bullet"/>
      <w:lvlText w:val="•"/>
      <w:lvlJc w:val="left"/>
      <w:pPr>
        <w:ind w:left="2418" w:hanging="702"/>
      </w:pPr>
      <w:rPr>
        <w:rFonts w:hint="default"/>
        <w:lang w:val="zh-CN" w:eastAsia="zh-CN" w:bidi="zh-CN"/>
      </w:rPr>
    </w:lvl>
    <w:lvl w:ilvl="3" w:tplc="75CC705A">
      <w:numFmt w:val="bullet"/>
      <w:lvlText w:val="•"/>
      <w:lvlJc w:val="left"/>
      <w:pPr>
        <w:ind w:left="3277" w:hanging="702"/>
      </w:pPr>
      <w:rPr>
        <w:rFonts w:hint="default"/>
        <w:lang w:val="zh-CN" w:eastAsia="zh-CN" w:bidi="zh-CN"/>
      </w:rPr>
    </w:lvl>
    <w:lvl w:ilvl="4" w:tplc="A896ECDC">
      <w:numFmt w:val="bullet"/>
      <w:lvlText w:val="•"/>
      <w:lvlJc w:val="left"/>
      <w:pPr>
        <w:ind w:left="4136" w:hanging="702"/>
      </w:pPr>
      <w:rPr>
        <w:rFonts w:hint="default"/>
        <w:lang w:val="zh-CN" w:eastAsia="zh-CN" w:bidi="zh-CN"/>
      </w:rPr>
    </w:lvl>
    <w:lvl w:ilvl="5" w:tplc="40042DD6">
      <w:numFmt w:val="bullet"/>
      <w:lvlText w:val="•"/>
      <w:lvlJc w:val="left"/>
      <w:pPr>
        <w:ind w:left="4995" w:hanging="702"/>
      </w:pPr>
      <w:rPr>
        <w:rFonts w:hint="default"/>
        <w:lang w:val="zh-CN" w:eastAsia="zh-CN" w:bidi="zh-CN"/>
      </w:rPr>
    </w:lvl>
    <w:lvl w:ilvl="6" w:tplc="D2D03448">
      <w:numFmt w:val="bullet"/>
      <w:lvlText w:val="•"/>
      <w:lvlJc w:val="left"/>
      <w:pPr>
        <w:ind w:left="5854" w:hanging="702"/>
      </w:pPr>
      <w:rPr>
        <w:rFonts w:hint="default"/>
        <w:lang w:val="zh-CN" w:eastAsia="zh-CN" w:bidi="zh-CN"/>
      </w:rPr>
    </w:lvl>
    <w:lvl w:ilvl="7" w:tplc="2D069B50">
      <w:numFmt w:val="bullet"/>
      <w:lvlText w:val="•"/>
      <w:lvlJc w:val="left"/>
      <w:pPr>
        <w:ind w:left="6713" w:hanging="702"/>
      </w:pPr>
      <w:rPr>
        <w:rFonts w:hint="default"/>
        <w:lang w:val="zh-CN" w:eastAsia="zh-CN" w:bidi="zh-CN"/>
      </w:rPr>
    </w:lvl>
    <w:lvl w:ilvl="8" w:tplc="F24E5276">
      <w:numFmt w:val="bullet"/>
      <w:lvlText w:val="•"/>
      <w:lvlJc w:val="left"/>
      <w:pPr>
        <w:ind w:left="7572" w:hanging="702"/>
      </w:pPr>
      <w:rPr>
        <w:rFonts w:hint="default"/>
        <w:lang w:val="zh-CN" w:eastAsia="zh-CN" w:bidi="zh-CN"/>
      </w:rPr>
    </w:lvl>
  </w:abstractNum>
  <w:abstractNum w:abstractNumId="50">
    <w:nsid w:val="6B0602E6"/>
    <w:multiLevelType w:val="hybridMultilevel"/>
    <w:tmpl w:val="D5BC302C"/>
    <w:lvl w:ilvl="0" w:tplc="5B4033BE">
      <w:numFmt w:val="bullet"/>
      <w:lvlText w:val=""/>
      <w:lvlJc w:val="left"/>
      <w:pPr>
        <w:ind w:left="468" w:hanging="240"/>
      </w:pPr>
      <w:rPr>
        <w:rFonts w:ascii="Wingdings" w:eastAsia="Wingdings" w:hAnsi="Wingdings" w:cs="Wingdings" w:hint="default"/>
        <w:w w:val="100"/>
        <w:sz w:val="24"/>
        <w:szCs w:val="24"/>
        <w:lang w:val="zh-CN" w:eastAsia="zh-CN" w:bidi="zh-CN"/>
      </w:rPr>
    </w:lvl>
    <w:lvl w:ilvl="1" w:tplc="49CC784C">
      <w:numFmt w:val="bullet"/>
      <w:lvlText w:val="•"/>
      <w:lvlJc w:val="left"/>
      <w:pPr>
        <w:ind w:left="1205" w:hanging="240"/>
      </w:pPr>
      <w:rPr>
        <w:rFonts w:hint="default"/>
        <w:lang w:val="zh-CN" w:eastAsia="zh-CN" w:bidi="zh-CN"/>
      </w:rPr>
    </w:lvl>
    <w:lvl w:ilvl="2" w:tplc="85209F3A">
      <w:numFmt w:val="bullet"/>
      <w:lvlText w:val="•"/>
      <w:lvlJc w:val="left"/>
      <w:pPr>
        <w:ind w:left="1951" w:hanging="240"/>
      </w:pPr>
      <w:rPr>
        <w:rFonts w:hint="default"/>
        <w:lang w:val="zh-CN" w:eastAsia="zh-CN" w:bidi="zh-CN"/>
      </w:rPr>
    </w:lvl>
    <w:lvl w:ilvl="3" w:tplc="DF18397A">
      <w:numFmt w:val="bullet"/>
      <w:lvlText w:val="•"/>
      <w:lvlJc w:val="left"/>
      <w:pPr>
        <w:ind w:left="2696" w:hanging="240"/>
      </w:pPr>
      <w:rPr>
        <w:rFonts w:hint="default"/>
        <w:lang w:val="zh-CN" w:eastAsia="zh-CN" w:bidi="zh-CN"/>
      </w:rPr>
    </w:lvl>
    <w:lvl w:ilvl="4" w:tplc="513E3F12">
      <w:numFmt w:val="bullet"/>
      <w:lvlText w:val="•"/>
      <w:lvlJc w:val="left"/>
      <w:pPr>
        <w:ind w:left="3442" w:hanging="240"/>
      </w:pPr>
      <w:rPr>
        <w:rFonts w:hint="default"/>
        <w:lang w:val="zh-CN" w:eastAsia="zh-CN" w:bidi="zh-CN"/>
      </w:rPr>
    </w:lvl>
    <w:lvl w:ilvl="5" w:tplc="245E72B6">
      <w:numFmt w:val="bullet"/>
      <w:lvlText w:val="•"/>
      <w:lvlJc w:val="left"/>
      <w:pPr>
        <w:ind w:left="4187" w:hanging="240"/>
      </w:pPr>
      <w:rPr>
        <w:rFonts w:hint="default"/>
        <w:lang w:val="zh-CN" w:eastAsia="zh-CN" w:bidi="zh-CN"/>
      </w:rPr>
    </w:lvl>
    <w:lvl w:ilvl="6" w:tplc="4B625944">
      <w:numFmt w:val="bullet"/>
      <w:lvlText w:val="•"/>
      <w:lvlJc w:val="left"/>
      <w:pPr>
        <w:ind w:left="4933" w:hanging="240"/>
      </w:pPr>
      <w:rPr>
        <w:rFonts w:hint="default"/>
        <w:lang w:val="zh-CN" w:eastAsia="zh-CN" w:bidi="zh-CN"/>
      </w:rPr>
    </w:lvl>
    <w:lvl w:ilvl="7" w:tplc="E376E9D4">
      <w:numFmt w:val="bullet"/>
      <w:lvlText w:val="•"/>
      <w:lvlJc w:val="left"/>
      <w:pPr>
        <w:ind w:left="5678" w:hanging="240"/>
      </w:pPr>
      <w:rPr>
        <w:rFonts w:hint="default"/>
        <w:lang w:val="zh-CN" w:eastAsia="zh-CN" w:bidi="zh-CN"/>
      </w:rPr>
    </w:lvl>
    <w:lvl w:ilvl="8" w:tplc="EE50245A">
      <w:numFmt w:val="bullet"/>
      <w:lvlText w:val="•"/>
      <w:lvlJc w:val="left"/>
      <w:pPr>
        <w:ind w:left="6424" w:hanging="240"/>
      </w:pPr>
      <w:rPr>
        <w:rFonts w:hint="default"/>
        <w:lang w:val="zh-CN" w:eastAsia="zh-CN" w:bidi="zh-CN"/>
      </w:rPr>
    </w:lvl>
  </w:abstractNum>
  <w:abstractNum w:abstractNumId="51">
    <w:nsid w:val="6EA75D53"/>
    <w:multiLevelType w:val="hybridMultilevel"/>
    <w:tmpl w:val="FDD8FE7E"/>
    <w:lvl w:ilvl="0" w:tplc="BC126DC6">
      <w:numFmt w:val="bullet"/>
      <w:lvlText w:val="•"/>
      <w:lvlJc w:val="left"/>
      <w:pPr>
        <w:ind w:left="505" w:hanging="221"/>
      </w:pPr>
      <w:rPr>
        <w:rFonts w:ascii="Times New Roman" w:eastAsia="Times New Roman" w:hAnsi="Times New Roman" w:cs="Times New Roman" w:hint="default"/>
        <w:w w:val="100"/>
        <w:sz w:val="28"/>
        <w:szCs w:val="28"/>
        <w:lang w:val="zh-CN" w:eastAsia="zh-CN" w:bidi="zh-CN"/>
      </w:rPr>
    </w:lvl>
    <w:lvl w:ilvl="1" w:tplc="A190BDBA">
      <w:numFmt w:val="bullet"/>
      <w:lvlText w:val="•"/>
      <w:lvlJc w:val="left"/>
      <w:pPr>
        <w:ind w:left="1388" w:hanging="221"/>
      </w:pPr>
      <w:rPr>
        <w:rFonts w:hint="default"/>
        <w:lang w:val="zh-CN" w:eastAsia="zh-CN" w:bidi="zh-CN"/>
      </w:rPr>
    </w:lvl>
    <w:lvl w:ilvl="2" w:tplc="08E459D2">
      <w:numFmt w:val="bullet"/>
      <w:lvlText w:val="•"/>
      <w:lvlJc w:val="left"/>
      <w:pPr>
        <w:ind w:left="2267" w:hanging="221"/>
      </w:pPr>
      <w:rPr>
        <w:rFonts w:hint="default"/>
        <w:lang w:val="zh-CN" w:eastAsia="zh-CN" w:bidi="zh-CN"/>
      </w:rPr>
    </w:lvl>
    <w:lvl w:ilvl="3" w:tplc="35705D54">
      <w:numFmt w:val="bullet"/>
      <w:lvlText w:val="•"/>
      <w:lvlJc w:val="left"/>
      <w:pPr>
        <w:ind w:left="3146" w:hanging="221"/>
      </w:pPr>
      <w:rPr>
        <w:rFonts w:hint="default"/>
        <w:lang w:val="zh-CN" w:eastAsia="zh-CN" w:bidi="zh-CN"/>
      </w:rPr>
    </w:lvl>
    <w:lvl w:ilvl="4" w:tplc="FCF86312">
      <w:numFmt w:val="bullet"/>
      <w:lvlText w:val="•"/>
      <w:lvlJc w:val="left"/>
      <w:pPr>
        <w:ind w:left="4025" w:hanging="221"/>
      </w:pPr>
      <w:rPr>
        <w:rFonts w:hint="default"/>
        <w:lang w:val="zh-CN" w:eastAsia="zh-CN" w:bidi="zh-CN"/>
      </w:rPr>
    </w:lvl>
    <w:lvl w:ilvl="5" w:tplc="0F547CA6">
      <w:numFmt w:val="bullet"/>
      <w:lvlText w:val="•"/>
      <w:lvlJc w:val="left"/>
      <w:pPr>
        <w:ind w:left="4904" w:hanging="221"/>
      </w:pPr>
      <w:rPr>
        <w:rFonts w:hint="default"/>
        <w:lang w:val="zh-CN" w:eastAsia="zh-CN" w:bidi="zh-CN"/>
      </w:rPr>
    </w:lvl>
    <w:lvl w:ilvl="6" w:tplc="8368B5C2">
      <w:numFmt w:val="bullet"/>
      <w:lvlText w:val="•"/>
      <w:lvlJc w:val="left"/>
      <w:pPr>
        <w:ind w:left="5783" w:hanging="221"/>
      </w:pPr>
      <w:rPr>
        <w:rFonts w:hint="default"/>
        <w:lang w:val="zh-CN" w:eastAsia="zh-CN" w:bidi="zh-CN"/>
      </w:rPr>
    </w:lvl>
    <w:lvl w:ilvl="7" w:tplc="59688732">
      <w:numFmt w:val="bullet"/>
      <w:lvlText w:val="•"/>
      <w:lvlJc w:val="left"/>
      <w:pPr>
        <w:ind w:left="6662" w:hanging="221"/>
      </w:pPr>
      <w:rPr>
        <w:rFonts w:hint="default"/>
        <w:lang w:val="zh-CN" w:eastAsia="zh-CN" w:bidi="zh-CN"/>
      </w:rPr>
    </w:lvl>
    <w:lvl w:ilvl="8" w:tplc="12F82172">
      <w:numFmt w:val="bullet"/>
      <w:lvlText w:val="•"/>
      <w:lvlJc w:val="left"/>
      <w:pPr>
        <w:ind w:left="7541" w:hanging="221"/>
      </w:pPr>
      <w:rPr>
        <w:rFonts w:hint="default"/>
        <w:lang w:val="zh-CN" w:eastAsia="zh-CN" w:bidi="zh-CN"/>
      </w:rPr>
    </w:lvl>
  </w:abstractNum>
  <w:abstractNum w:abstractNumId="52">
    <w:nsid w:val="6F6F43EC"/>
    <w:multiLevelType w:val="hybridMultilevel"/>
    <w:tmpl w:val="01883B7C"/>
    <w:lvl w:ilvl="0" w:tplc="87B2404E">
      <w:start w:val="1"/>
      <w:numFmt w:val="decimal"/>
      <w:lvlText w:val="%1."/>
      <w:lvlJc w:val="left"/>
      <w:pPr>
        <w:ind w:left="1986" w:hanging="284"/>
        <w:jc w:val="left"/>
      </w:pPr>
      <w:rPr>
        <w:rFonts w:ascii="仿宋" w:eastAsia="仿宋" w:hAnsi="仿宋" w:cs="仿宋" w:hint="default"/>
        <w:spacing w:val="-2"/>
        <w:w w:val="100"/>
        <w:sz w:val="26"/>
        <w:szCs w:val="26"/>
        <w:lang w:val="zh-CN" w:eastAsia="zh-CN" w:bidi="zh-CN"/>
      </w:rPr>
    </w:lvl>
    <w:lvl w:ilvl="1" w:tplc="5248EABC">
      <w:numFmt w:val="bullet"/>
      <w:lvlText w:val="•"/>
      <w:lvlJc w:val="left"/>
      <w:pPr>
        <w:ind w:left="2971" w:hanging="284"/>
      </w:pPr>
      <w:rPr>
        <w:rFonts w:hint="default"/>
        <w:lang w:val="zh-CN" w:eastAsia="zh-CN" w:bidi="zh-CN"/>
      </w:rPr>
    </w:lvl>
    <w:lvl w:ilvl="2" w:tplc="AEEC3AE6">
      <w:numFmt w:val="bullet"/>
      <w:lvlText w:val="•"/>
      <w:lvlJc w:val="left"/>
      <w:pPr>
        <w:ind w:left="3956" w:hanging="284"/>
      </w:pPr>
      <w:rPr>
        <w:rFonts w:hint="default"/>
        <w:lang w:val="zh-CN" w:eastAsia="zh-CN" w:bidi="zh-CN"/>
      </w:rPr>
    </w:lvl>
    <w:lvl w:ilvl="3" w:tplc="06AC4A1E">
      <w:numFmt w:val="bullet"/>
      <w:lvlText w:val="•"/>
      <w:lvlJc w:val="left"/>
      <w:pPr>
        <w:ind w:left="4941" w:hanging="284"/>
      </w:pPr>
      <w:rPr>
        <w:rFonts w:hint="default"/>
        <w:lang w:val="zh-CN" w:eastAsia="zh-CN" w:bidi="zh-CN"/>
      </w:rPr>
    </w:lvl>
    <w:lvl w:ilvl="4" w:tplc="F57055CE">
      <w:numFmt w:val="bullet"/>
      <w:lvlText w:val="•"/>
      <w:lvlJc w:val="left"/>
      <w:pPr>
        <w:ind w:left="5926" w:hanging="284"/>
      </w:pPr>
      <w:rPr>
        <w:rFonts w:hint="default"/>
        <w:lang w:val="zh-CN" w:eastAsia="zh-CN" w:bidi="zh-CN"/>
      </w:rPr>
    </w:lvl>
    <w:lvl w:ilvl="5" w:tplc="53A42DCE">
      <w:numFmt w:val="bullet"/>
      <w:lvlText w:val="•"/>
      <w:lvlJc w:val="left"/>
      <w:pPr>
        <w:ind w:left="6911" w:hanging="284"/>
      </w:pPr>
      <w:rPr>
        <w:rFonts w:hint="default"/>
        <w:lang w:val="zh-CN" w:eastAsia="zh-CN" w:bidi="zh-CN"/>
      </w:rPr>
    </w:lvl>
    <w:lvl w:ilvl="6" w:tplc="9FCCD276">
      <w:numFmt w:val="bullet"/>
      <w:lvlText w:val="•"/>
      <w:lvlJc w:val="left"/>
      <w:pPr>
        <w:ind w:left="7896" w:hanging="284"/>
      </w:pPr>
      <w:rPr>
        <w:rFonts w:hint="default"/>
        <w:lang w:val="zh-CN" w:eastAsia="zh-CN" w:bidi="zh-CN"/>
      </w:rPr>
    </w:lvl>
    <w:lvl w:ilvl="7" w:tplc="9ECEE5EE">
      <w:numFmt w:val="bullet"/>
      <w:lvlText w:val="•"/>
      <w:lvlJc w:val="left"/>
      <w:pPr>
        <w:ind w:left="8881" w:hanging="284"/>
      </w:pPr>
      <w:rPr>
        <w:rFonts w:hint="default"/>
        <w:lang w:val="zh-CN" w:eastAsia="zh-CN" w:bidi="zh-CN"/>
      </w:rPr>
    </w:lvl>
    <w:lvl w:ilvl="8" w:tplc="64A4863E">
      <w:numFmt w:val="bullet"/>
      <w:lvlText w:val="•"/>
      <w:lvlJc w:val="left"/>
      <w:pPr>
        <w:ind w:left="9866" w:hanging="284"/>
      </w:pPr>
      <w:rPr>
        <w:rFonts w:hint="default"/>
        <w:lang w:val="zh-CN" w:eastAsia="zh-CN" w:bidi="zh-CN"/>
      </w:rPr>
    </w:lvl>
  </w:abstractNum>
  <w:abstractNum w:abstractNumId="53">
    <w:nsid w:val="6FA14774"/>
    <w:multiLevelType w:val="hybridMultilevel"/>
    <w:tmpl w:val="F218386A"/>
    <w:lvl w:ilvl="0" w:tplc="CE20588C">
      <w:start w:val="1"/>
      <w:numFmt w:val="decimal"/>
      <w:lvlText w:val="（%1）"/>
      <w:lvlJc w:val="left"/>
      <w:pPr>
        <w:ind w:left="601" w:hanging="601"/>
        <w:jc w:val="left"/>
      </w:pPr>
      <w:rPr>
        <w:rFonts w:ascii="仿宋" w:eastAsia="仿宋" w:hAnsi="仿宋" w:cs="仿宋" w:hint="default"/>
        <w:b/>
        <w:bCs/>
        <w:w w:val="99"/>
        <w:sz w:val="22"/>
        <w:szCs w:val="22"/>
        <w:lang w:val="zh-CN" w:eastAsia="zh-CN" w:bidi="zh-CN"/>
      </w:rPr>
    </w:lvl>
    <w:lvl w:ilvl="1" w:tplc="533C75C0">
      <w:numFmt w:val="bullet"/>
      <w:lvlText w:val="•"/>
      <w:lvlJc w:val="left"/>
      <w:pPr>
        <w:ind w:left="756" w:hanging="601"/>
      </w:pPr>
      <w:rPr>
        <w:rFonts w:hint="default"/>
        <w:lang w:val="zh-CN" w:eastAsia="zh-CN" w:bidi="zh-CN"/>
      </w:rPr>
    </w:lvl>
    <w:lvl w:ilvl="2" w:tplc="E81AC984">
      <w:numFmt w:val="bullet"/>
      <w:lvlText w:val="•"/>
      <w:lvlJc w:val="left"/>
      <w:pPr>
        <w:ind w:left="1646" w:hanging="601"/>
      </w:pPr>
      <w:rPr>
        <w:rFonts w:hint="default"/>
        <w:lang w:val="zh-CN" w:eastAsia="zh-CN" w:bidi="zh-CN"/>
      </w:rPr>
    </w:lvl>
    <w:lvl w:ilvl="3" w:tplc="6B0631A6">
      <w:numFmt w:val="bullet"/>
      <w:lvlText w:val="•"/>
      <w:lvlJc w:val="left"/>
      <w:pPr>
        <w:ind w:left="2536" w:hanging="601"/>
      </w:pPr>
      <w:rPr>
        <w:rFonts w:hint="default"/>
        <w:lang w:val="zh-CN" w:eastAsia="zh-CN" w:bidi="zh-CN"/>
      </w:rPr>
    </w:lvl>
    <w:lvl w:ilvl="4" w:tplc="242AC1D2">
      <w:numFmt w:val="bullet"/>
      <w:lvlText w:val="•"/>
      <w:lvlJc w:val="left"/>
      <w:pPr>
        <w:ind w:left="3426" w:hanging="601"/>
      </w:pPr>
      <w:rPr>
        <w:rFonts w:hint="default"/>
        <w:lang w:val="zh-CN" w:eastAsia="zh-CN" w:bidi="zh-CN"/>
      </w:rPr>
    </w:lvl>
    <w:lvl w:ilvl="5" w:tplc="452C0DCE">
      <w:numFmt w:val="bullet"/>
      <w:lvlText w:val="•"/>
      <w:lvlJc w:val="left"/>
      <w:pPr>
        <w:ind w:left="4316" w:hanging="601"/>
      </w:pPr>
      <w:rPr>
        <w:rFonts w:hint="default"/>
        <w:lang w:val="zh-CN" w:eastAsia="zh-CN" w:bidi="zh-CN"/>
      </w:rPr>
    </w:lvl>
    <w:lvl w:ilvl="6" w:tplc="E0DE6970">
      <w:numFmt w:val="bullet"/>
      <w:lvlText w:val="•"/>
      <w:lvlJc w:val="left"/>
      <w:pPr>
        <w:ind w:left="5206" w:hanging="601"/>
      </w:pPr>
      <w:rPr>
        <w:rFonts w:hint="default"/>
        <w:lang w:val="zh-CN" w:eastAsia="zh-CN" w:bidi="zh-CN"/>
      </w:rPr>
    </w:lvl>
    <w:lvl w:ilvl="7" w:tplc="4F3C2E66">
      <w:numFmt w:val="bullet"/>
      <w:lvlText w:val="•"/>
      <w:lvlJc w:val="left"/>
      <w:pPr>
        <w:ind w:left="6096" w:hanging="601"/>
      </w:pPr>
      <w:rPr>
        <w:rFonts w:hint="default"/>
        <w:lang w:val="zh-CN" w:eastAsia="zh-CN" w:bidi="zh-CN"/>
      </w:rPr>
    </w:lvl>
    <w:lvl w:ilvl="8" w:tplc="6E448E34">
      <w:numFmt w:val="bullet"/>
      <w:lvlText w:val="•"/>
      <w:lvlJc w:val="left"/>
      <w:pPr>
        <w:ind w:left="6986" w:hanging="601"/>
      </w:pPr>
      <w:rPr>
        <w:rFonts w:hint="default"/>
        <w:lang w:val="zh-CN" w:eastAsia="zh-CN" w:bidi="zh-CN"/>
      </w:rPr>
    </w:lvl>
  </w:abstractNum>
  <w:abstractNum w:abstractNumId="54">
    <w:nsid w:val="6FDE6FCB"/>
    <w:multiLevelType w:val="hybridMultilevel"/>
    <w:tmpl w:val="0E0E6FAC"/>
    <w:lvl w:ilvl="0" w:tplc="A23EA4DC">
      <w:start w:val="1"/>
      <w:numFmt w:val="decimal"/>
      <w:lvlText w:val="%1."/>
      <w:lvlJc w:val="left"/>
      <w:pPr>
        <w:ind w:left="100" w:hanging="284"/>
        <w:jc w:val="left"/>
      </w:pPr>
      <w:rPr>
        <w:rFonts w:ascii="仿宋" w:eastAsia="仿宋" w:hAnsi="仿宋" w:cs="仿宋" w:hint="default"/>
        <w:spacing w:val="-2"/>
        <w:w w:val="100"/>
        <w:sz w:val="26"/>
        <w:szCs w:val="26"/>
        <w:lang w:val="zh-CN" w:eastAsia="zh-CN" w:bidi="zh-CN"/>
      </w:rPr>
    </w:lvl>
    <w:lvl w:ilvl="1" w:tplc="119CF6C8">
      <w:numFmt w:val="bullet"/>
      <w:lvlText w:val="•"/>
      <w:lvlJc w:val="left"/>
      <w:pPr>
        <w:ind w:left="1071" w:hanging="284"/>
      </w:pPr>
      <w:rPr>
        <w:rFonts w:hint="default"/>
        <w:lang w:val="zh-CN" w:eastAsia="zh-CN" w:bidi="zh-CN"/>
      </w:rPr>
    </w:lvl>
    <w:lvl w:ilvl="2" w:tplc="0980E5B0">
      <w:numFmt w:val="bullet"/>
      <w:lvlText w:val="•"/>
      <w:lvlJc w:val="left"/>
      <w:pPr>
        <w:ind w:left="2042" w:hanging="284"/>
      </w:pPr>
      <w:rPr>
        <w:rFonts w:hint="default"/>
        <w:lang w:val="zh-CN" w:eastAsia="zh-CN" w:bidi="zh-CN"/>
      </w:rPr>
    </w:lvl>
    <w:lvl w:ilvl="3" w:tplc="0D94619A">
      <w:numFmt w:val="bullet"/>
      <w:lvlText w:val="•"/>
      <w:lvlJc w:val="left"/>
      <w:pPr>
        <w:ind w:left="3013" w:hanging="284"/>
      </w:pPr>
      <w:rPr>
        <w:rFonts w:hint="default"/>
        <w:lang w:val="zh-CN" w:eastAsia="zh-CN" w:bidi="zh-CN"/>
      </w:rPr>
    </w:lvl>
    <w:lvl w:ilvl="4" w:tplc="E19A6864">
      <w:numFmt w:val="bullet"/>
      <w:lvlText w:val="•"/>
      <w:lvlJc w:val="left"/>
      <w:pPr>
        <w:ind w:left="3984" w:hanging="284"/>
      </w:pPr>
      <w:rPr>
        <w:rFonts w:hint="default"/>
        <w:lang w:val="zh-CN" w:eastAsia="zh-CN" w:bidi="zh-CN"/>
      </w:rPr>
    </w:lvl>
    <w:lvl w:ilvl="5" w:tplc="49EE9932">
      <w:numFmt w:val="bullet"/>
      <w:lvlText w:val="•"/>
      <w:lvlJc w:val="left"/>
      <w:pPr>
        <w:ind w:left="4955" w:hanging="284"/>
      </w:pPr>
      <w:rPr>
        <w:rFonts w:hint="default"/>
        <w:lang w:val="zh-CN" w:eastAsia="zh-CN" w:bidi="zh-CN"/>
      </w:rPr>
    </w:lvl>
    <w:lvl w:ilvl="6" w:tplc="93E89784">
      <w:numFmt w:val="bullet"/>
      <w:lvlText w:val="•"/>
      <w:lvlJc w:val="left"/>
      <w:pPr>
        <w:ind w:left="5926" w:hanging="284"/>
      </w:pPr>
      <w:rPr>
        <w:rFonts w:hint="default"/>
        <w:lang w:val="zh-CN" w:eastAsia="zh-CN" w:bidi="zh-CN"/>
      </w:rPr>
    </w:lvl>
    <w:lvl w:ilvl="7" w:tplc="37DC5D76">
      <w:numFmt w:val="bullet"/>
      <w:lvlText w:val="•"/>
      <w:lvlJc w:val="left"/>
      <w:pPr>
        <w:ind w:left="6897" w:hanging="284"/>
      </w:pPr>
      <w:rPr>
        <w:rFonts w:hint="default"/>
        <w:lang w:val="zh-CN" w:eastAsia="zh-CN" w:bidi="zh-CN"/>
      </w:rPr>
    </w:lvl>
    <w:lvl w:ilvl="8" w:tplc="0C547426">
      <w:numFmt w:val="bullet"/>
      <w:lvlText w:val="•"/>
      <w:lvlJc w:val="left"/>
      <w:pPr>
        <w:ind w:left="7868" w:hanging="284"/>
      </w:pPr>
      <w:rPr>
        <w:rFonts w:hint="default"/>
        <w:lang w:val="zh-CN" w:eastAsia="zh-CN" w:bidi="zh-CN"/>
      </w:rPr>
    </w:lvl>
  </w:abstractNum>
  <w:abstractNum w:abstractNumId="55">
    <w:nsid w:val="72BC638B"/>
    <w:multiLevelType w:val="hybridMultilevel"/>
    <w:tmpl w:val="24680E9E"/>
    <w:lvl w:ilvl="0" w:tplc="136C5F92">
      <w:start w:val="3"/>
      <w:numFmt w:val="decimal"/>
      <w:lvlText w:val="%1."/>
      <w:lvlJc w:val="left"/>
      <w:pPr>
        <w:ind w:left="984" w:hanging="360"/>
        <w:jc w:val="left"/>
      </w:pPr>
      <w:rPr>
        <w:rFonts w:ascii="仿宋" w:eastAsia="仿宋" w:hAnsi="仿宋" w:cs="仿宋" w:hint="default"/>
        <w:w w:val="100"/>
        <w:sz w:val="24"/>
        <w:szCs w:val="24"/>
        <w:lang w:val="zh-CN" w:eastAsia="zh-CN" w:bidi="zh-CN"/>
      </w:rPr>
    </w:lvl>
    <w:lvl w:ilvl="1" w:tplc="C674D9E6">
      <w:numFmt w:val="bullet"/>
      <w:lvlText w:val="•"/>
      <w:lvlJc w:val="left"/>
      <w:pPr>
        <w:ind w:left="1809" w:hanging="360"/>
      </w:pPr>
      <w:rPr>
        <w:rFonts w:hint="default"/>
        <w:lang w:val="zh-CN" w:eastAsia="zh-CN" w:bidi="zh-CN"/>
      </w:rPr>
    </w:lvl>
    <w:lvl w:ilvl="2" w:tplc="C694D844">
      <w:numFmt w:val="bullet"/>
      <w:lvlText w:val="•"/>
      <w:lvlJc w:val="left"/>
      <w:pPr>
        <w:ind w:left="2638" w:hanging="360"/>
      </w:pPr>
      <w:rPr>
        <w:rFonts w:hint="default"/>
        <w:lang w:val="zh-CN" w:eastAsia="zh-CN" w:bidi="zh-CN"/>
      </w:rPr>
    </w:lvl>
    <w:lvl w:ilvl="3" w:tplc="54ACC6B2">
      <w:numFmt w:val="bullet"/>
      <w:lvlText w:val="•"/>
      <w:lvlJc w:val="left"/>
      <w:pPr>
        <w:ind w:left="3467" w:hanging="360"/>
      </w:pPr>
      <w:rPr>
        <w:rFonts w:hint="default"/>
        <w:lang w:val="zh-CN" w:eastAsia="zh-CN" w:bidi="zh-CN"/>
      </w:rPr>
    </w:lvl>
    <w:lvl w:ilvl="4" w:tplc="0FA0AC30">
      <w:numFmt w:val="bullet"/>
      <w:lvlText w:val="•"/>
      <w:lvlJc w:val="left"/>
      <w:pPr>
        <w:ind w:left="4296" w:hanging="360"/>
      </w:pPr>
      <w:rPr>
        <w:rFonts w:hint="default"/>
        <w:lang w:val="zh-CN" w:eastAsia="zh-CN" w:bidi="zh-CN"/>
      </w:rPr>
    </w:lvl>
    <w:lvl w:ilvl="5" w:tplc="178CB07E">
      <w:numFmt w:val="bullet"/>
      <w:lvlText w:val="•"/>
      <w:lvlJc w:val="left"/>
      <w:pPr>
        <w:ind w:left="5125" w:hanging="360"/>
      </w:pPr>
      <w:rPr>
        <w:rFonts w:hint="default"/>
        <w:lang w:val="zh-CN" w:eastAsia="zh-CN" w:bidi="zh-CN"/>
      </w:rPr>
    </w:lvl>
    <w:lvl w:ilvl="6" w:tplc="6518E09C">
      <w:numFmt w:val="bullet"/>
      <w:lvlText w:val="•"/>
      <w:lvlJc w:val="left"/>
      <w:pPr>
        <w:ind w:left="5954" w:hanging="360"/>
      </w:pPr>
      <w:rPr>
        <w:rFonts w:hint="default"/>
        <w:lang w:val="zh-CN" w:eastAsia="zh-CN" w:bidi="zh-CN"/>
      </w:rPr>
    </w:lvl>
    <w:lvl w:ilvl="7" w:tplc="424A84FA">
      <w:numFmt w:val="bullet"/>
      <w:lvlText w:val="•"/>
      <w:lvlJc w:val="left"/>
      <w:pPr>
        <w:ind w:left="6783" w:hanging="360"/>
      </w:pPr>
      <w:rPr>
        <w:rFonts w:hint="default"/>
        <w:lang w:val="zh-CN" w:eastAsia="zh-CN" w:bidi="zh-CN"/>
      </w:rPr>
    </w:lvl>
    <w:lvl w:ilvl="8" w:tplc="D0AC140C">
      <w:numFmt w:val="bullet"/>
      <w:lvlText w:val="•"/>
      <w:lvlJc w:val="left"/>
      <w:pPr>
        <w:ind w:left="7612" w:hanging="360"/>
      </w:pPr>
      <w:rPr>
        <w:rFonts w:hint="default"/>
        <w:lang w:val="zh-CN" w:eastAsia="zh-CN" w:bidi="zh-CN"/>
      </w:rPr>
    </w:lvl>
  </w:abstractNum>
  <w:abstractNum w:abstractNumId="56">
    <w:nsid w:val="741351ED"/>
    <w:multiLevelType w:val="hybridMultilevel"/>
    <w:tmpl w:val="6506119C"/>
    <w:lvl w:ilvl="0" w:tplc="C994DFF0">
      <w:start w:val="1"/>
      <w:numFmt w:val="decimal"/>
      <w:lvlText w:val="（%1）"/>
      <w:lvlJc w:val="left"/>
      <w:pPr>
        <w:ind w:left="601" w:hanging="601"/>
        <w:jc w:val="left"/>
      </w:pPr>
      <w:rPr>
        <w:rFonts w:ascii="仿宋" w:eastAsia="仿宋" w:hAnsi="仿宋" w:cs="仿宋" w:hint="default"/>
        <w:b/>
        <w:bCs/>
        <w:w w:val="99"/>
        <w:sz w:val="22"/>
        <w:szCs w:val="22"/>
        <w:lang w:val="zh-CN" w:eastAsia="zh-CN" w:bidi="zh-CN"/>
      </w:rPr>
    </w:lvl>
    <w:lvl w:ilvl="1" w:tplc="91B2D4F6">
      <w:numFmt w:val="bullet"/>
      <w:lvlText w:val="•"/>
      <w:lvlJc w:val="left"/>
      <w:pPr>
        <w:ind w:left="1421" w:hanging="601"/>
      </w:pPr>
      <w:rPr>
        <w:rFonts w:hint="default"/>
        <w:lang w:val="zh-CN" w:eastAsia="zh-CN" w:bidi="zh-CN"/>
      </w:rPr>
    </w:lvl>
    <w:lvl w:ilvl="2" w:tplc="58704454">
      <w:numFmt w:val="bullet"/>
      <w:lvlText w:val="•"/>
      <w:lvlJc w:val="left"/>
      <w:pPr>
        <w:ind w:left="2246" w:hanging="601"/>
      </w:pPr>
      <w:rPr>
        <w:rFonts w:hint="default"/>
        <w:lang w:val="zh-CN" w:eastAsia="zh-CN" w:bidi="zh-CN"/>
      </w:rPr>
    </w:lvl>
    <w:lvl w:ilvl="3" w:tplc="D6446C58">
      <w:numFmt w:val="bullet"/>
      <w:lvlText w:val="•"/>
      <w:lvlJc w:val="left"/>
      <w:pPr>
        <w:ind w:left="3071" w:hanging="601"/>
      </w:pPr>
      <w:rPr>
        <w:rFonts w:hint="default"/>
        <w:lang w:val="zh-CN" w:eastAsia="zh-CN" w:bidi="zh-CN"/>
      </w:rPr>
    </w:lvl>
    <w:lvl w:ilvl="4" w:tplc="052CE78C">
      <w:numFmt w:val="bullet"/>
      <w:lvlText w:val="•"/>
      <w:lvlJc w:val="left"/>
      <w:pPr>
        <w:ind w:left="3896" w:hanging="601"/>
      </w:pPr>
      <w:rPr>
        <w:rFonts w:hint="default"/>
        <w:lang w:val="zh-CN" w:eastAsia="zh-CN" w:bidi="zh-CN"/>
      </w:rPr>
    </w:lvl>
    <w:lvl w:ilvl="5" w:tplc="A0D8E5D0">
      <w:numFmt w:val="bullet"/>
      <w:lvlText w:val="•"/>
      <w:lvlJc w:val="left"/>
      <w:pPr>
        <w:ind w:left="4721" w:hanging="601"/>
      </w:pPr>
      <w:rPr>
        <w:rFonts w:hint="default"/>
        <w:lang w:val="zh-CN" w:eastAsia="zh-CN" w:bidi="zh-CN"/>
      </w:rPr>
    </w:lvl>
    <w:lvl w:ilvl="6" w:tplc="23B4054E">
      <w:numFmt w:val="bullet"/>
      <w:lvlText w:val="•"/>
      <w:lvlJc w:val="left"/>
      <w:pPr>
        <w:ind w:left="5546" w:hanging="601"/>
      </w:pPr>
      <w:rPr>
        <w:rFonts w:hint="default"/>
        <w:lang w:val="zh-CN" w:eastAsia="zh-CN" w:bidi="zh-CN"/>
      </w:rPr>
    </w:lvl>
    <w:lvl w:ilvl="7" w:tplc="D95C2318">
      <w:numFmt w:val="bullet"/>
      <w:lvlText w:val="•"/>
      <w:lvlJc w:val="left"/>
      <w:pPr>
        <w:ind w:left="6371" w:hanging="601"/>
      </w:pPr>
      <w:rPr>
        <w:rFonts w:hint="default"/>
        <w:lang w:val="zh-CN" w:eastAsia="zh-CN" w:bidi="zh-CN"/>
      </w:rPr>
    </w:lvl>
    <w:lvl w:ilvl="8" w:tplc="BB6A73F0">
      <w:numFmt w:val="bullet"/>
      <w:lvlText w:val="•"/>
      <w:lvlJc w:val="left"/>
      <w:pPr>
        <w:ind w:left="7196" w:hanging="601"/>
      </w:pPr>
      <w:rPr>
        <w:rFonts w:hint="default"/>
        <w:lang w:val="zh-CN" w:eastAsia="zh-CN" w:bidi="zh-CN"/>
      </w:rPr>
    </w:lvl>
  </w:abstractNum>
  <w:abstractNum w:abstractNumId="57">
    <w:nsid w:val="7536665E"/>
    <w:multiLevelType w:val="hybridMultilevel"/>
    <w:tmpl w:val="E39ECEEC"/>
    <w:lvl w:ilvl="0" w:tplc="B6705506">
      <w:numFmt w:val="bullet"/>
      <w:lvlText w:val=""/>
      <w:lvlJc w:val="left"/>
      <w:pPr>
        <w:ind w:left="468" w:hanging="240"/>
      </w:pPr>
      <w:rPr>
        <w:rFonts w:ascii="Wingdings" w:eastAsia="Wingdings" w:hAnsi="Wingdings" w:cs="Wingdings" w:hint="default"/>
        <w:w w:val="100"/>
        <w:sz w:val="24"/>
        <w:szCs w:val="24"/>
        <w:lang w:val="zh-CN" w:eastAsia="zh-CN" w:bidi="zh-CN"/>
      </w:rPr>
    </w:lvl>
    <w:lvl w:ilvl="1" w:tplc="20DCDF24">
      <w:numFmt w:val="bullet"/>
      <w:lvlText w:val="•"/>
      <w:lvlJc w:val="left"/>
      <w:pPr>
        <w:ind w:left="708" w:hanging="240"/>
      </w:pPr>
      <w:rPr>
        <w:rFonts w:ascii="Times New Roman" w:eastAsia="Times New Roman" w:hAnsi="Times New Roman" w:cs="Times New Roman" w:hint="default"/>
        <w:spacing w:val="-25"/>
        <w:w w:val="100"/>
        <w:sz w:val="24"/>
        <w:szCs w:val="24"/>
        <w:lang w:val="zh-CN" w:eastAsia="zh-CN" w:bidi="zh-CN"/>
      </w:rPr>
    </w:lvl>
    <w:lvl w:ilvl="2" w:tplc="01882250">
      <w:numFmt w:val="bullet"/>
      <w:lvlText w:val="•"/>
      <w:lvlJc w:val="left"/>
      <w:pPr>
        <w:ind w:left="1501" w:hanging="240"/>
      </w:pPr>
      <w:rPr>
        <w:rFonts w:hint="default"/>
        <w:lang w:val="zh-CN" w:eastAsia="zh-CN" w:bidi="zh-CN"/>
      </w:rPr>
    </w:lvl>
    <w:lvl w:ilvl="3" w:tplc="E1900A1C">
      <w:numFmt w:val="bullet"/>
      <w:lvlText w:val="•"/>
      <w:lvlJc w:val="left"/>
      <w:pPr>
        <w:ind w:left="2303" w:hanging="240"/>
      </w:pPr>
      <w:rPr>
        <w:rFonts w:hint="default"/>
        <w:lang w:val="zh-CN" w:eastAsia="zh-CN" w:bidi="zh-CN"/>
      </w:rPr>
    </w:lvl>
    <w:lvl w:ilvl="4" w:tplc="507E4822">
      <w:numFmt w:val="bullet"/>
      <w:lvlText w:val="•"/>
      <w:lvlJc w:val="left"/>
      <w:pPr>
        <w:ind w:left="3105" w:hanging="240"/>
      </w:pPr>
      <w:rPr>
        <w:rFonts w:hint="default"/>
        <w:lang w:val="zh-CN" w:eastAsia="zh-CN" w:bidi="zh-CN"/>
      </w:rPr>
    </w:lvl>
    <w:lvl w:ilvl="5" w:tplc="BAD2A548">
      <w:numFmt w:val="bullet"/>
      <w:lvlText w:val="•"/>
      <w:lvlJc w:val="left"/>
      <w:pPr>
        <w:ind w:left="3906" w:hanging="240"/>
      </w:pPr>
      <w:rPr>
        <w:rFonts w:hint="default"/>
        <w:lang w:val="zh-CN" w:eastAsia="zh-CN" w:bidi="zh-CN"/>
      </w:rPr>
    </w:lvl>
    <w:lvl w:ilvl="6" w:tplc="4A1C82B2">
      <w:numFmt w:val="bullet"/>
      <w:lvlText w:val="•"/>
      <w:lvlJc w:val="left"/>
      <w:pPr>
        <w:ind w:left="4708" w:hanging="240"/>
      </w:pPr>
      <w:rPr>
        <w:rFonts w:hint="default"/>
        <w:lang w:val="zh-CN" w:eastAsia="zh-CN" w:bidi="zh-CN"/>
      </w:rPr>
    </w:lvl>
    <w:lvl w:ilvl="7" w:tplc="843E9CA8">
      <w:numFmt w:val="bullet"/>
      <w:lvlText w:val="•"/>
      <w:lvlJc w:val="left"/>
      <w:pPr>
        <w:ind w:left="5510" w:hanging="240"/>
      </w:pPr>
      <w:rPr>
        <w:rFonts w:hint="default"/>
        <w:lang w:val="zh-CN" w:eastAsia="zh-CN" w:bidi="zh-CN"/>
      </w:rPr>
    </w:lvl>
    <w:lvl w:ilvl="8" w:tplc="7ADCE4DA">
      <w:numFmt w:val="bullet"/>
      <w:lvlText w:val="•"/>
      <w:lvlJc w:val="left"/>
      <w:pPr>
        <w:ind w:left="6311" w:hanging="240"/>
      </w:pPr>
      <w:rPr>
        <w:rFonts w:hint="default"/>
        <w:lang w:val="zh-CN" w:eastAsia="zh-CN" w:bidi="zh-CN"/>
      </w:rPr>
    </w:lvl>
  </w:abstractNum>
  <w:abstractNum w:abstractNumId="58">
    <w:nsid w:val="7A834480"/>
    <w:multiLevelType w:val="hybridMultilevel"/>
    <w:tmpl w:val="29E6C574"/>
    <w:lvl w:ilvl="0" w:tplc="B01EE100">
      <w:numFmt w:val="bullet"/>
      <w:lvlText w:val=""/>
      <w:lvlJc w:val="left"/>
      <w:pPr>
        <w:ind w:left="420" w:hanging="420"/>
      </w:pPr>
      <w:rPr>
        <w:rFonts w:ascii="Wingdings" w:eastAsia="Wingdings" w:hAnsi="Wingdings" w:cs="Wingdings" w:hint="default"/>
        <w:w w:val="100"/>
        <w:sz w:val="24"/>
        <w:szCs w:val="24"/>
        <w:lang w:val="zh-CN" w:eastAsia="zh-CN" w:bidi="zh-CN"/>
      </w:rPr>
    </w:lvl>
    <w:lvl w:ilvl="1" w:tplc="60CCEB6A">
      <w:numFmt w:val="bullet"/>
      <w:lvlText w:val=""/>
      <w:lvlJc w:val="left"/>
      <w:pPr>
        <w:ind w:left="1702" w:hanging="284"/>
      </w:pPr>
      <w:rPr>
        <w:rFonts w:ascii="Wingdings" w:eastAsia="Wingdings" w:hAnsi="Wingdings" w:cs="Wingdings" w:hint="default"/>
        <w:w w:val="100"/>
        <w:sz w:val="24"/>
        <w:szCs w:val="24"/>
        <w:lang w:val="zh-CN" w:eastAsia="zh-CN" w:bidi="zh-CN"/>
      </w:rPr>
    </w:lvl>
    <w:lvl w:ilvl="2" w:tplc="0974F5CE">
      <w:numFmt w:val="bullet"/>
      <w:lvlText w:val="•"/>
      <w:lvlJc w:val="left"/>
      <w:pPr>
        <w:ind w:left="1692" w:hanging="284"/>
      </w:pPr>
      <w:rPr>
        <w:rFonts w:hint="default"/>
        <w:lang w:val="zh-CN" w:eastAsia="zh-CN" w:bidi="zh-CN"/>
      </w:rPr>
    </w:lvl>
    <w:lvl w:ilvl="3" w:tplc="A06CF5F8">
      <w:numFmt w:val="bullet"/>
      <w:lvlText w:val="•"/>
      <w:lvlJc w:val="left"/>
      <w:pPr>
        <w:ind w:left="2629" w:hanging="284"/>
      </w:pPr>
      <w:rPr>
        <w:rFonts w:hint="default"/>
        <w:lang w:val="zh-CN" w:eastAsia="zh-CN" w:bidi="zh-CN"/>
      </w:rPr>
    </w:lvl>
    <w:lvl w:ilvl="4" w:tplc="BE262EE8">
      <w:numFmt w:val="bullet"/>
      <w:lvlText w:val="•"/>
      <w:lvlJc w:val="left"/>
      <w:pPr>
        <w:ind w:left="3566" w:hanging="284"/>
      </w:pPr>
      <w:rPr>
        <w:rFonts w:hint="default"/>
        <w:lang w:val="zh-CN" w:eastAsia="zh-CN" w:bidi="zh-CN"/>
      </w:rPr>
    </w:lvl>
    <w:lvl w:ilvl="5" w:tplc="F4306FC4">
      <w:numFmt w:val="bullet"/>
      <w:lvlText w:val="•"/>
      <w:lvlJc w:val="left"/>
      <w:pPr>
        <w:ind w:left="4502" w:hanging="284"/>
      </w:pPr>
      <w:rPr>
        <w:rFonts w:hint="default"/>
        <w:lang w:val="zh-CN" w:eastAsia="zh-CN" w:bidi="zh-CN"/>
      </w:rPr>
    </w:lvl>
    <w:lvl w:ilvl="6" w:tplc="140666DC">
      <w:numFmt w:val="bullet"/>
      <w:lvlText w:val="•"/>
      <w:lvlJc w:val="left"/>
      <w:pPr>
        <w:ind w:left="5439" w:hanging="284"/>
      </w:pPr>
      <w:rPr>
        <w:rFonts w:hint="default"/>
        <w:lang w:val="zh-CN" w:eastAsia="zh-CN" w:bidi="zh-CN"/>
      </w:rPr>
    </w:lvl>
    <w:lvl w:ilvl="7" w:tplc="65D63316">
      <w:numFmt w:val="bullet"/>
      <w:lvlText w:val="•"/>
      <w:lvlJc w:val="left"/>
      <w:pPr>
        <w:ind w:left="6376" w:hanging="284"/>
      </w:pPr>
      <w:rPr>
        <w:rFonts w:hint="default"/>
        <w:lang w:val="zh-CN" w:eastAsia="zh-CN" w:bidi="zh-CN"/>
      </w:rPr>
    </w:lvl>
    <w:lvl w:ilvl="8" w:tplc="1E3EB0CE">
      <w:numFmt w:val="bullet"/>
      <w:lvlText w:val="•"/>
      <w:lvlJc w:val="left"/>
      <w:pPr>
        <w:ind w:left="7312" w:hanging="284"/>
      </w:pPr>
      <w:rPr>
        <w:rFonts w:hint="default"/>
        <w:lang w:val="zh-CN" w:eastAsia="zh-CN" w:bidi="zh-CN"/>
      </w:rPr>
    </w:lvl>
  </w:abstractNum>
  <w:num w:numId="1">
    <w:abstractNumId w:val="14"/>
  </w:num>
  <w:num w:numId="2">
    <w:abstractNumId w:val="10"/>
  </w:num>
  <w:num w:numId="3">
    <w:abstractNumId w:val="57"/>
  </w:num>
  <w:num w:numId="4">
    <w:abstractNumId w:val="16"/>
  </w:num>
  <w:num w:numId="5">
    <w:abstractNumId w:val="38"/>
  </w:num>
  <w:num w:numId="6">
    <w:abstractNumId w:val="24"/>
  </w:num>
  <w:num w:numId="7">
    <w:abstractNumId w:val="44"/>
  </w:num>
  <w:num w:numId="8">
    <w:abstractNumId w:val="4"/>
  </w:num>
  <w:num w:numId="9">
    <w:abstractNumId w:val="19"/>
  </w:num>
  <w:num w:numId="10">
    <w:abstractNumId w:val="50"/>
  </w:num>
  <w:num w:numId="11">
    <w:abstractNumId w:val="8"/>
  </w:num>
  <w:num w:numId="12">
    <w:abstractNumId w:val="39"/>
  </w:num>
  <w:num w:numId="13">
    <w:abstractNumId w:val="7"/>
  </w:num>
  <w:num w:numId="14">
    <w:abstractNumId w:val="46"/>
  </w:num>
  <w:num w:numId="15">
    <w:abstractNumId w:val="18"/>
  </w:num>
  <w:num w:numId="16">
    <w:abstractNumId w:val="12"/>
  </w:num>
  <w:num w:numId="17">
    <w:abstractNumId w:val="2"/>
  </w:num>
  <w:num w:numId="18">
    <w:abstractNumId w:val="48"/>
  </w:num>
  <w:num w:numId="19">
    <w:abstractNumId w:val="30"/>
  </w:num>
  <w:num w:numId="20">
    <w:abstractNumId w:val="40"/>
  </w:num>
  <w:num w:numId="21">
    <w:abstractNumId w:val="43"/>
  </w:num>
  <w:num w:numId="22">
    <w:abstractNumId w:val="47"/>
  </w:num>
  <w:num w:numId="23">
    <w:abstractNumId w:val="28"/>
  </w:num>
  <w:num w:numId="24">
    <w:abstractNumId w:val="31"/>
  </w:num>
  <w:num w:numId="25">
    <w:abstractNumId w:val="29"/>
  </w:num>
  <w:num w:numId="26">
    <w:abstractNumId w:val="20"/>
  </w:num>
  <w:num w:numId="27">
    <w:abstractNumId w:val="9"/>
  </w:num>
  <w:num w:numId="28">
    <w:abstractNumId w:val="6"/>
  </w:num>
  <w:num w:numId="29">
    <w:abstractNumId w:val="26"/>
  </w:num>
  <w:num w:numId="30">
    <w:abstractNumId w:val="17"/>
  </w:num>
  <w:num w:numId="31">
    <w:abstractNumId w:val="1"/>
  </w:num>
  <w:num w:numId="32">
    <w:abstractNumId w:val="51"/>
  </w:num>
  <w:num w:numId="33">
    <w:abstractNumId w:val="52"/>
  </w:num>
  <w:num w:numId="34">
    <w:abstractNumId w:val="35"/>
  </w:num>
  <w:num w:numId="35">
    <w:abstractNumId w:val="21"/>
  </w:num>
  <w:num w:numId="36">
    <w:abstractNumId w:val="42"/>
  </w:num>
  <w:num w:numId="37">
    <w:abstractNumId w:val="25"/>
  </w:num>
  <w:num w:numId="38">
    <w:abstractNumId w:val="37"/>
  </w:num>
  <w:num w:numId="39">
    <w:abstractNumId w:val="49"/>
  </w:num>
  <w:num w:numId="40">
    <w:abstractNumId w:val="0"/>
  </w:num>
  <w:num w:numId="41">
    <w:abstractNumId w:val="11"/>
  </w:num>
  <w:num w:numId="42">
    <w:abstractNumId w:val="13"/>
  </w:num>
  <w:num w:numId="43">
    <w:abstractNumId w:val="53"/>
  </w:num>
  <w:num w:numId="44">
    <w:abstractNumId w:val="58"/>
  </w:num>
  <w:num w:numId="45">
    <w:abstractNumId w:val="22"/>
  </w:num>
  <w:num w:numId="46">
    <w:abstractNumId w:val="54"/>
  </w:num>
  <w:num w:numId="47">
    <w:abstractNumId w:val="23"/>
  </w:num>
  <w:num w:numId="48">
    <w:abstractNumId w:val="32"/>
  </w:num>
  <w:num w:numId="49">
    <w:abstractNumId w:val="3"/>
  </w:num>
  <w:num w:numId="50">
    <w:abstractNumId w:val="5"/>
  </w:num>
  <w:num w:numId="51">
    <w:abstractNumId w:val="36"/>
  </w:num>
  <w:num w:numId="52">
    <w:abstractNumId w:val="56"/>
  </w:num>
  <w:num w:numId="53">
    <w:abstractNumId w:val="41"/>
  </w:num>
  <w:num w:numId="54">
    <w:abstractNumId w:val="33"/>
  </w:num>
  <w:num w:numId="55">
    <w:abstractNumId w:val="15"/>
  </w:num>
  <w:num w:numId="56">
    <w:abstractNumId w:val="55"/>
  </w:num>
  <w:num w:numId="57">
    <w:abstractNumId w:val="34"/>
  </w:num>
  <w:num w:numId="58">
    <w:abstractNumId w:val="27"/>
  </w:num>
  <w:num w:numId="59">
    <w:abstractNumId w:val="4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2E"/>
    <w:rsid w:val="00001B5B"/>
    <w:rsid w:val="000226C9"/>
    <w:rsid w:val="000245C0"/>
    <w:rsid w:val="00042D0B"/>
    <w:rsid w:val="00047E33"/>
    <w:rsid w:val="00065B07"/>
    <w:rsid w:val="000969DA"/>
    <w:rsid w:val="000A41FA"/>
    <w:rsid w:val="000A68E2"/>
    <w:rsid w:val="000C1068"/>
    <w:rsid w:val="000E0231"/>
    <w:rsid w:val="00117795"/>
    <w:rsid w:val="00151FF0"/>
    <w:rsid w:val="00155934"/>
    <w:rsid w:val="00170203"/>
    <w:rsid w:val="00170500"/>
    <w:rsid w:val="0017243D"/>
    <w:rsid w:val="001773D9"/>
    <w:rsid w:val="001C2B56"/>
    <w:rsid w:val="001C6F64"/>
    <w:rsid w:val="001D6480"/>
    <w:rsid w:val="001F17EB"/>
    <w:rsid w:val="001F7361"/>
    <w:rsid w:val="00222595"/>
    <w:rsid w:val="00243429"/>
    <w:rsid w:val="00257D37"/>
    <w:rsid w:val="00271D0B"/>
    <w:rsid w:val="002A5435"/>
    <w:rsid w:val="002B2DBD"/>
    <w:rsid w:val="002D3D92"/>
    <w:rsid w:val="0030592E"/>
    <w:rsid w:val="00313AE1"/>
    <w:rsid w:val="00326B7A"/>
    <w:rsid w:val="00356FD9"/>
    <w:rsid w:val="00390EA5"/>
    <w:rsid w:val="003B43D9"/>
    <w:rsid w:val="003D33CF"/>
    <w:rsid w:val="003F2BBC"/>
    <w:rsid w:val="003F4BCF"/>
    <w:rsid w:val="003F6DCD"/>
    <w:rsid w:val="004103B7"/>
    <w:rsid w:val="004148BB"/>
    <w:rsid w:val="00417DE4"/>
    <w:rsid w:val="00421A43"/>
    <w:rsid w:val="00434C55"/>
    <w:rsid w:val="00443D79"/>
    <w:rsid w:val="004630B8"/>
    <w:rsid w:val="00463511"/>
    <w:rsid w:val="00463F93"/>
    <w:rsid w:val="00484C17"/>
    <w:rsid w:val="00491AD5"/>
    <w:rsid w:val="004920ED"/>
    <w:rsid w:val="004A3D77"/>
    <w:rsid w:val="004A73B2"/>
    <w:rsid w:val="004B1819"/>
    <w:rsid w:val="004B7580"/>
    <w:rsid w:val="004C0EBB"/>
    <w:rsid w:val="004D5DAF"/>
    <w:rsid w:val="004F0748"/>
    <w:rsid w:val="00510893"/>
    <w:rsid w:val="005201F6"/>
    <w:rsid w:val="00537F95"/>
    <w:rsid w:val="005563E3"/>
    <w:rsid w:val="005A63E0"/>
    <w:rsid w:val="005B4555"/>
    <w:rsid w:val="005C05A1"/>
    <w:rsid w:val="005D0E94"/>
    <w:rsid w:val="005D145E"/>
    <w:rsid w:val="005E5C50"/>
    <w:rsid w:val="005F5628"/>
    <w:rsid w:val="006103DD"/>
    <w:rsid w:val="006222A6"/>
    <w:rsid w:val="006612DA"/>
    <w:rsid w:val="00664018"/>
    <w:rsid w:val="00665AD1"/>
    <w:rsid w:val="00681F21"/>
    <w:rsid w:val="006929F0"/>
    <w:rsid w:val="006F350B"/>
    <w:rsid w:val="00716175"/>
    <w:rsid w:val="007402A6"/>
    <w:rsid w:val="00755B8A"/>
    <w:rsid w:val="007729DB"/>
    <w:rsid w:val="00794C5F"/>
    <w:rsid w:val="007A7D9D"/>
    <w:rsid w:val="007E49CF"/>
    <w:rsid w:val="007E4CBD"/>
    <w:rsid w:val="007E6362"/>
    <w:rsid w:val="007F332A"/>
    <w:rsid w:val="0080401D"/>
    <w:rsid w:val="00804965"/>
    <w:rsid w:val="0084176F"/>
    <w:rsid w:val="00846650"/>
    <w:rsid w:val="00864E98"/>
    <w:rsid w:val="00865C0A"/>
    <w:rsid w:val="008737C4"/>
    <w:rsid w:val="00896310"/>
    <w:rsid w:val="008A607E"/>
    <w:rsid w:val="008C4AC0"/>
    <w:rsid w:val="008D1334"/>
    <w:rsid w:val="008F0989"/>
    <w:rsid w:val="00920B23"/>
    <w:rsid w:val="009225B5"/>
    <w:rsid w:val="00944E7D"/>
    <w:rsid w:val="00956485"/>
    <w:rsid w:val="00974738"/>
    <w:rsid w:val="0099643A"/>
    <w:rsid w:val="009C2D61"/>
    <w:rsid w:val="009D4877"/>
    <w:rsid w:val="009D6A65"/>
    <w:rsid w:val="009E2D57"/>
    <w:rsid w:val="00A239EA"/>
    <w:rsid w:val="00A271B9"/>
    <w:rsid w:val="00A411C1"/>
    <w:rsid w:val="00A43627"/>
    <w:rsid w:val="00A611F0"/>
    <w:rsid w:val="00A71392"/>
    <w:rsid w:val="00A749C5"/>
    <w:rsid w:val="00A913CA"/>
    <w:rsid w:val="00A921C0"/>
    <w:rsid w:val="00AA0B01"/>
    <w:rsid w:val="00AB231B"/>
    <w:rsid w:val="00AB7363"/>
    <w:rsid w:val="00AC0745"/>
    <w:rsid w:val="00B1727D"/>
    <w:rsid w:val="00B53E95"/>
    <w:rsid w:val="00B5680C"/>
    <w:rsid w:val="00B667B4"/>
    <w:rsid w:val="00B9637B"/>
    <w:rsid w:val="00BC0B06"/>
    <w:rsid w:val="00BC5C27"/>
    <w:rsid w:val="00BE787B"/>
    <w:rsid w:val="00C03127"/>
    <w:rsid w:val="00C04636"/>
    <w:rsid w:val="00C10AA2"/>
    <w:rsid w:val="00C2030C"/>
    <w:rsid w:val="00C76E86"/>
    <w:rsid w:val="00CB137A"/>
    <w:rsid w:val="00CB474C"/>
    <w:rsid w:val="00CC764B"/>
    <w:rsid w:val="00D0605E"/>
    <w:rsid w:val="00D638AF"/>
    <w:rsid w:val="00D74765"/>
    <w:rsid w:val="00DC7CD9"/>
    <w:rsid w:val="00DE4267"/>
    <w:rsid w:val="00E01187"/>
    <w:rsid w:val="00E07686"/>
    <w:rsid w:val="00E20E5F"/>
    <w:rsid w:val="00E26CB9"/>
    <w:rsid w:val="00E625A4"/>
    <w:rsid w:val="00E83CEE"/>
    <w:rsid w:val="00E94187"/>
    <w:rsid w:val="00E97622"/>
    <w:rsid w:val="00EA2C9A"/>
    <w:rsid w:val="00EA2E1C"/>
    <w:rsid w:val="00EA6B6A"/>
    <w:rsid w:val="00ED0D6F"/>
    <w:rsid w:val="00ED272F"/>
    <w:rsid w:val="00ED56F3"/>
    <w:rsid w:val="00EF5946"/>
    <w:rsid w:val="00EF7CF0"/>
    <w:rsid w:val="00F03286"/>
    <w:rsid w:val="00F50C45"/>
    <w:rsid w:val="00F60AAB"/>
    <w:rsid w:val="00F91FA8"/>
    <w:rsid w:val="00FB398E"/>
    <w:rsid w:val="00FD4B1C"/>
    <w:rsid w:val="00FE01CD"/>
    <w:rsid w:val="00FE7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仿宋" w:eastAsia="仿宋" w:hAnsi="仿宋" w:cs="仿宋"/>
      <w:lang w:val="zh-CN" w:eastAsia="zh-CN" w:bidi="zh-CN"/>
    </w:rPr>
  </w:style>
  <w:style w:type="paragraph" w:styleId="1">
    <w:name w:val="heading 1"/>
    <w:basedOn w:val="a"/>
    <w:link w:val="1Char"/>
    <w:uiPriority w:val="1"/>
    <w:qFormat/>
    <w:pPr>
      <w:ind w:left="6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ind w:left="120"/>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468" w:hanging="241"/>
    </w:pPr>
  </w:style>
  <w:style w:type="paragraph" w:styleId="a5">
    <w:name w:val="Balloon Text"/>
    <w:basedOn w:val="a"/>
    <w:link w:val="Char0"/>
    <w:uiPriority w:val="99"/>
    <w:semiHidden/>
    <w:unhideWhenUsed/>
    <w:rsid w:val="0080401D"/>
    <w:rPr>
      <w:sz w:val="18"/>
      <w:szCs w:val="18"/>
    </w:rPr>
  </w:style>
  <w:style w:type="character" w:customStyle="1" w:styleId="Char0">
    <w:name w:val="批注框文本 Char"/>
    <w:basedOn w:val="a0"/>
    <w:link w:val="a5"/>
    <w:uiPriority w:val="99"/>
    <w:semiHidden/>
    <w:rsid w:val="0080401D"/>
    <w:rPr>
      <w:rFonts w:ascii="仿宋" w:eastAsia="仿宋" w:hAnsi="仿宋" w:cs="仿宋"/>
      <w:sz w:val="18"/>
      <w:szCs w:val="18"/>
      <w:lang w:val="zh-CN" w:eastAsia="zh-CN" w:bidi="zh-CN"/>
    </w:rPr>
  </w:style>
  <w:style w:type="character" w:customStyle="1" w:styleId="Char">
    <w:name w:val="正文文本 Char"/>
    <w:basedOn w:val="a0"/>
    <w:link w:val="a3"/>
    <w:uiPriority w:val="1"/>
    <w:rsid w:val="007E49CF"/>
    <w:rPr>
      <w:rFonts w:ascii="仿宋" w:eastAsia="仿宋" w:hAnsi="仿宋" w:cs="仿宋"/>
      <w:sz w:val="28"/>
      <w:szCs w:val="28"/>
      <w:lang w:val="zh-CN" w:eastAsia="zh-CN" w:bidi="zh-CN"/>
    </w:rPr>
  </w:style>
  <w:style w:type="character" w:styleId="a6">
    <w:name w:val="Placeholder Text"/>
    <w:basedOn w:val="a0"/>
    <w:uiPriority w:val="99"/>
    <w:semiHidden/>
    <w:rsid w:val="00AC0745"/>
    <w:rPr>
      <w:color w:val="808080"/>
    </w:rPr>
  </w:style>
  <w:style w:type="paragraph" w:styleId="a7">
    <w:name w:val="header"/>
    <w:basedOn w:val="a"/>
    <w:link w:val="Char1"/>
    <w:uiPriority w:val="99"/>
    <w:unhideWhenUsed/>
    <w:rsid w:val="009D487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9D4877"/>
    <w:rPr>
      <w:rFonts w:ascii="仿宋" w:eastAsia="仿宋" w:hAnsi="仿宋" w:cs="仿宋"/>
      <w:sz w:val="18"/>
      <w:szCs w:val="18"/>
      <w:lang w:val="zh-CN" w:eastAsia="zh-CN" w:bidi="zh-CN"/>
    </w:rPr>
  </w:style>
  <w:style w:type="paragraph" w:styleId="a8">
    <w:name w:val="footer"/>
    <w:basedOn w:val="a"/>
    <w:link w:val="Char2"/>
    <w:uiPriority w:val="99"/>
    <w:unhideWhenUsed/>
    <w:rsid w:val="009D4877"/>
    <w:pPr>
      <w:tabs>
        <w:tab w:val="center" w:pos="4153"/>
        <w:tab w:val="right" w:pos="8306"/>
      </w:tabs>
      <w:snapToGrid w:val="0"/>
    </w:pPr>
    <w:rPr>
      <w:sz w:val="18"/>
      <w:szCs w:val="18"/>
    </w:rPr>
  </w:style>
  <w:style w:type="character" w:customStyle="1" w:styleId="Char2">
    <w:name w:val="页脚 Char"/>
    <w:basedOn w:val="a0"/>
    <w:link w:val="a8"/>
    <w:uiPriority w:val="99"/>
    <w:rsid w:val="009D4877"/>
    <w:rPr>
      <w:rFonts w:ascii="仿宋" w:eastAsia="仿宋" w:hAnsi="仿宋" w:cs="仿宋"/>
      <w:sz w:val="18"/>
      <w:szCs w:val="18"/>
      <w:lang w:val="zh-CN" w:eastAsia="zh-CN" w:bidi="zh-CN"/>
    </w:rPr>
  </w:style>
  <w:style w:type="character" w:customStyle="1" w:styleId="1Char">
    <w:name w:val="标题 1 Char"/>
    <w:basedOn w:val="a0"/>
    <w:link w:val="1"/>
    <w:uiPriority w:val="1"/>
    <w:rsid w:val="006F350B"/>
    <w:rPr>
      <w:rFonts w:ascii="仿宋" w:eastAsia="仿宋" w:hAnsi="仿宋" w:cs="仿宋"/>
      <w:b/>
      <w:bCs/>
      <w:sz w:val="28"/>
      <w:szCs w:val="28"/>
      <w:lang w:val="zh-CN" w:eastAsia="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仿宋" w:eastAsia="仿宋" w:hAnsi="仿宋" w:cs="仿宋"/>
      <w:lang w:val="zh-CN" w:eastAsia="zh-CN" w:bidi="zh-CN"/>
    </w:rPr>
  </w:style>
  <w:style w:type="paragraph" w:styleId="1">
    <w:name w:val="heading 1"/>
    <w:basedOn w:val="a"/>
    <w:link w:val="1Char"/>
    <w:uiPriority w:val="1"/>
    <w:qFormat/>
    <w:pPr>
      <w:ind w:left="6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ind w:left="120"/>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468" w:hanging="241"/>
    </w:pPr>
  </w:style>
  <w:style w:type="paragraph" w:styleId="a5">
    <w:name w:val="Balloon Text"/>
    <w:basedOn w:val="a"/>
    <w:link w:val="Char0"/>
    <w:uiPriority w:val="99"/>
    <w:semiHidden/>
    <w:unhideWhenUsed/>
    <w:rsid w:val="0080401D"/>
    <w:rPr>
      <w:sz w:val="18"/>
      <w:szCs w:val="18"/>
    </w:rPr>
  </w:style>
  <w:style w:type="character" w:customStyle="1" w:styleId="Char0">
    <w:name w:val="批注框文本 Char"/>
    <w:basedOn w:val="a0"/>
    <w:link w:val="a5"/>
    <w:uiPriority w:val="99"/>
    <w:semiHidden/>
    <w:rsid w:val="0080401D"/>
    <w:rPr>
      <w:rFonts w:ascii="仿宋" w:eastAsia="仿宋" w:hAnsi="仿宋" w:cs="仿宋"/>
      <w:sz w:val="18"/>
      <w:szCs w:val="18"/>
      <w:lang w:val="zh-CN" w:eastAsia="zh-CN" w:bidi="zh-CN"/>
    </w:rPr>
  </w:style>
  <w:style w:type="character" w:customStyle="1" w:styleId="Char">
    <w:name w:val="正文文本 Char"/>
    <w:basedOn w:val="a0"/>
    <w:link w:val="a3"/>
    <w:uiPriority w:val="1"/>
    <w:rsid w:val="007E49CF"/>
    <w:rPr>
      <w:rFonts w:ascii="仿宋" w:eastAsia="仿宋" w:hAnsi="仿宋" w:cs="仿宋"/>
      <w:sz w:val="28"/>
      <w:szCs w:val="28"/>
      <w:lang w:val="zh-CN" w:eastAsia="zh-CN" w:bidi="zh-CN"/>
    </w:rPr>
  </w:style>
  <w:style w:type="character" w:styleId="a6">
    <w:name w:val="Placeholder Text"/>
    <w:basedOn w:val="a0"/>
    <w:uiPriority w:val="99"/>
    <w:semiHidden/>
    <w:rsid w:val="00AC0745"/>
    <w:rPr>
      <w:color w:val="808080"/>
    </w:rPr>
  </w:style>
  <w:style w:type="paragraph" w:styleId="a7">
    <w:name w:val="header"/>
    <w:basedOn w:val="a"/>
    <w:link w:val="Char1"/>
    <w:uiPriority w:val="99"/>
    <w:unhideWhenUsed/>
    <w:rsid w:val="009D487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9D4877"/>
    <w:rPr>
      <w:rFonts w:ascii="仿宋" w:eastAsia="仿宋" w:hAnsi="仿宋" w:cs="仿宋"/>
      <w:sz w:val="18"/>
      <w:szCs w:val="18"/>
      <w:lang w:val="zh-CN" w:eastAsia="zh-CN" w:bidi="zh-CN"/>
    </w:rPr>
  </w:style>
  <w:style w:type="paragraph" w:styleId="a8">
    <w:name w:val="footer"/>
    <w:basedOn w:val="a"/>
    <w:link w:val="Char2"/>
    <w:uiPriority w:val="99"/>
    <w:unhideWhenUsed/>
    <w:rsid w:val="009D4877"/>
    <w:pPr>
      <w:tabs>
        <w:tab w:val="center" w:pos="4153"/>
        <w:tab w:val="right" w:pos="8306"/>
      </w:tabs>
      <w:snapToGrid w:val="0"/>
    </w:pPr>
    <w:rPr>
      <w:sz w:val="18"/>
      <w:szCs w:val="18"/>
    </w:rPr>
  </w:style>
  <w:style w:type="character" w:customStyle="1" w:styleId="Char2">
    <w:name w:val="页脚 Char"/>
    <w:basedOn w:val="a0"/>
    <w:link w:val="a8"/>
    <w:uiPriority w:val="99"/>
    <w:rsid w:val="009D4877"/>
    <w:rPr>
      <w:rFonts w:ascii="仿宋" w:eastAsia="仿宋" w:hAnsi="仿宋" w:cs="仿宋"/>
      <w:sz w:val="18"/>
      <w:szCs w:val="18"/>
      <w:lang w:val="zh-CN" w:eastAsia="zh-CN" w:bidi="zh-CN"/>
    </w:rPr>
  </w:style>
  <w:style w:type="character" w:customStyle="1" w:styleId="1Char">
    <w:name w:val="标题 1 Char"/>
    <w:basedOn w:val="a0"/>
    <w:link w:val="1"/>
    <w:uiPriority w:val="1"/>
    <w:rsid w:val="006F350B"/>
    <w:rPr>
      <w:rFonts w:ascii="仿宋" w:eastAsia="仿宋" w:hAnsi="仿宋" w:cs="仿宋"/>
      <w:b/>
      <w:bCs/>
      <w:sz w:val="28"/>
      <w:szCs w:val="2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63C10-ADB2-421F-A031-52B72EF5C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35</Pages>
  <Words>2704</Words>
  <Characters>15417</Characters>
  <Application>Microsoft Office Word</Application>
  <DocSecurity>0</DocSecurity>
  <Lines>128</Lines>
  <Paragraphs>36</Paragraphs>
  <ScaleCrop>false</ScaleCrop>
  <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dc:creator>
  <cp:lastModifiedBy>moli</cp:lastModifiedBy>
  <cp:revision>6</cp:revision>
  <dcterms:created xsi:type="dcterms:W3CDTF">2021-04-21T03:37:00Z</dcterms:created>
  <dcterms:modified xsi:type="dcterms:W3CDTF">2021-04-23T05:39:00Z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Creator">
    <vt:lpwstr>WPS 文字</vt:lpwstr>
  </property>
  <property fmtid="{D5CDD505-2E9C-101B-9397-08002B2CF9AE}" pid="4" name="LastSaved">
    <vt:filetime>2021-04-09T00:00:00Z</vt:filetime>
  </property>
</Properties>
</file>